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74" w:rsidRPr="00275C74" w:rsidRDefault="00275C74" w:rsidP="00275C74">
      <w:pPr>
        <w:widowControl/>
        <w:spacing w:line="393" w:lineRule="atLeast"/>
        <w:ind w:firstLine="32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亲爱的同学们：</w:t>
      </w:r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 </w:t>
      </w:r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你们好！首先恭喜你们获得毕业论文的写作资格。毕业论文是大学本科毕业生所需要撰写的学术论文，是各位同学几年寒窗之后知识与技能的展示，因此需要各位同学高度重视。大家不仅需要投入足够的时间和精力认真撰写，而且一定要根据指导教师的意见认真修改，从文字内容到结构设计，以及行文格式都要根据各专业论文写作上的要求，规范自己的论文写作，力求达到自己的最高水平。</w:t>
      </w:r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 </w:t>
      </w:r>
      <w:bookmarkStart w:id="0" w:name="_GoBack"/>
      <w:bookmarkEnd w:id="0"/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在</w:t>
      </w:r>
      <w:r w:rsidRPr="00275C74">
        <w:rPr>
          <w:rFonts w:ascii="宋体" w:eastAsia="宋体" w:hAnsi="宋体" w:cs="宋体" w:hint="eastAsia"/>
          <w:b/>
          <w:bCs/>
          <w:color w:val="FF0000"/>
          <w:kern w:val="0"/>
          <w:sz w:val="20"/>
        </w:rPr>
        <w:t>8月31日</w:t>
      </w: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前需完成的工作：</w:t>
      </w:r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1.</w:t>
      </w:r>
      <w:r w:rsidRPr="00275C74">
        <w:rPr>
          <w:rFonts w:ascii="宋体" w:eastAsia="宋体" w:hAnsi="宋体" w:cs="宋体" w:hint="eastAsia"/>
          <w:kern w:val="0"/>
          <w:sz w:val="20"/>
          <w:szCs w:val="20"/>
          <w:shd w:val="clear" w:color="auto" w:fill="D9D9D9"/>
        </w:rPr>
        <w:t>选课</w:t>
      </w: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。登录“学历教育平台”，点击“选课缴费”中的“选课”栏目进行选课。</w:t>
      </w:r>
    </w:p>
    <w:p w:rsidR="00275C74" w:rsidRDefault="00275C74" w:rsidP="00275C74">
      <w:pPr>
        <w:widowControl/>
        <w:spacing w:line="393" w:lineRule="atLeast"/>
        <w:ind w:firstLine="407"/>
        <w:jc w:val="left"/>
        <w:rPr>
          <w:rFonts w:ascii="宋体" w:eastAsia="宋体" w:hAnsi="宋体" w:cs="宋体" w:hint="eastAsia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 xml:space="preserve">2. </w:t>
      </w:r>
      <w:r w:rsidRPr="00275C74">
        <w:rPr>
          <w:rFonts w:ascii="宋体" w:eastAsia="宋体" w:hAnsi="宋体" w:cs="宋体" w:hint="eastAsia"/>
          <w:kern w:val="0"/>
          <w:sz w:val="20"/>
          <w:szCs w:val="20"/>
          <w:shd w:val="clear" w:color="auto" w:fill="D9D9D9"/>
        </w:rPr>
        <w:t>缴纳学费</w:t>
      </w: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。学费缴纳后，待财务确认费用开通课程。</w:t>
      </w:r>
    </w:p>
    <w:p w:rsidR="00323352" w:rsidRPr="00323352" w:rsidRDefault="00323352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b/>
          <w:color w:val="FF0000"/>
          <w:kern w:val="0"/>
          <w:sz w:val="20"/>
          <w:szCs w:val="20"/>
        </w:rPr>
      </w:pPr>
      <w:r w:rsidRPr="00323352">
        <w:rPr>
          <w:rFonts w:ascii="宋体" w:eastAsia="宋体" w:hAnsi="宋体" w:cs="宋体" w:hint="eastAsia"/>
          <w:b/>
          <w:color w:val="FF0000"/>
          <w:kern w:val="0"/>
          <w:sz w:val="20"/>
          <w:szCs w:val="20"/>
        </w:rPr>
        <w:t>（以上两项由学习中心完成）</w:t>
      </w:r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3.</w:t>
      </w:r>
      <w:r w:rsidRPr="00275C74">
        <w:rPr>
          <w:rFonts w:ascii="宋体" w:eastAsia="宋体" w:hAnsi="宋体" w:cs="宋体" w:hint="eastAsia"/>
          <w:kern w:val="0"/>
          <w:sz w:val="20"/>
          <w:szCs w:val="20"/>
          <w:shd w:val="clear" w:color="auto" w:fill="D9D9D9"/>
        </w:rPr>
        <w:t>提交选题及学士学位申请表</w:t>
      </w: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。课程开通后，点击“论文课程”中的“论文首页”任意位置提交论文选题方向及学士学位申请。学生需要从中选择一个论文选题方向，最终论文具体题目以与导师沟通后提交的作业为准。学士学位申请为意向收集，待论文终</w:t>
      </w:r>
      <w:proofErr w:type="gramStart"/>
      <w:r w:rsidRPr="00275C74">
        <w:rPr>
          <w:rFonts w:ascii="宋体" w:eastAsia="宋体" w:hAnsi="宋体" w:cs="宋体" w:hint="eastAsia"/>
          <w:kern w:val="0"/>
          <w:sz w:val="20"/>
          <w:szCs w:val="20"/>
        </w:rPr>
        <w:t>稿成绩</w:t>
      </w:r>
      <w:proofErr w:type="gramEnd"/>
      <w:r w:rsidRPr="00275C74">
        <w:rPr>
          <w:rFonts w:ascii="宋体" w:eastAsia="宋体" w:hAnsi="宋体" w:cs="宋体" w:hint="eastAsia"/>
          <w:kern w:val="0"/>
          <w:sz w:val="20"/>
          <w:szCs w:val="20"/>
        </w:rPr>
        <w:t>发布后</w:t>
      </w:r>
      <w:proofErr w:type="gramStart"/>
      <w:r w:rsidRPr="00275C74">
        <w:rPr>
          <w:rFonts w:ascii="宋体" w:eastAsia="宋体" w:hAnsi="宋体" w:cs="宋体" w:hint="eastAsia"/>
          <w:kern w:val="0"/>
          <w:sz w:val="20"/>
          <w:szCs w:val="20"/>
        </w:rPr>
        <w:t>需最终</w:t>
      </w:r>
      <w:proofErr w:type="gramEnd"/>
      <w:r w:rsidRPr="00275C74">
        <w:rPr>
          <w:rFonts w:ascii="宋体" w:eastAsia="宋体" w:hAnsi="宋体" w:cs="宋体" w:hint="eastAsia"/>
          <w:kern w:val="0"/>
          <w:sz w:val="20"/>
          <w:szCs w:val="20"/>
        </w:rPr>
        <w:t>确认是否申请学位。</w:t>
      </w:r>
    </w:p>
    <w:p w:rsidR="00275C74" w:rsidRPr="00275C74" w:rsidRDefault="00275C74" w:rsidP="00275C74">
      <w:pPr>
        <w:widowControl/>
        <w:spacing w:line="393" w:lineRule="atLeast"/>
        <w:ind w:firstLine="32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 </w:t>
      </w:r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b/>
          <w:bCs/>
          <w:color w:val="0000FF"/>
          <w:kern w:val="0"/>
          <w:sz w:val="20"/>
        </w:rPr>
        <w:t>分配导师之前</w:t>
      </w: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，你可以根据自己的选题方向准备资料，通读“论文课程”--论文辅导手册，了解毕业论文的写作要求；认真学习论文首页单元课件中的课件及辅导资料，构思论文，待</w:t>
      </w:r>
      <w:r w:rsidRPr="00275C74">
        <w:rPr>
          <w:rFonts w:ascii="宋体" w:eastAsia="宋体" w:hAnsi="宋体" w:cs="宋体" w:hint="eastAsia"/>
          <w:b/>
          <w:bCs/>
          <w:color w:val="FF0000"/>
          <w:kern w:val="0"/>
          <w:sz w:val="20"/>
        </w:rPr>
        <w:t>9月7日</w:t>
      </w: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可以查看分配的导师，进入“论文课程”--论文首页，在页面上方“我的辅导老师”处，点击老师的名字会显示辅导老师的联系方式。请根据联系方式跟所分配的导师取得联系，确定第一次辅导时间。每一位辅导老师至少同时辅导8名学生，另外还有其他繁忙的教学任务，请积极主动地与您的辅导老师取得联系。如果辅导老师没有及时回复你的邮件，请继续跟辅导老师联系。如果仍不能顺利沟通，请联系</w:t>
      </w:r>
      <w:hyperlink r:id="rId7" w:history="1">
        <w:r w:rsidRPr="00275C74">
          <w:rPr>
            <w:rFonts w:ascii="宋体" w:eastAsia="宋体" w:hAnsi="宋体" w:cs="宋体" w:hint="eastAsia"/>
            <w:color w:val="535353"/>
            <w:kern w:val="0"/>
            <w:sz w:val="20"/>
          </w:rPr>
          <w:t>support@beiwaionline.com</w:t>
        </w:r>
      </w:hyperlink>
      <w:r w:rsidRPr="00275C74">
        <w:rPr>
          <w:rFonts w:ascii="宋体" w:eastAsia="宋体" w:hAnsi="宋体" w:cs="宋体" w:hint="eastAsia"/>
          <w:kern w:val="0"/>
          <w:sz w:val="20"/>
          <w:szCs w:val="20"/>
        </w:rPr>
        <w:t>。</w:t>
      </w:r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 </w:t>
      </w:r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b/>
          <w:bCs/>
          <w:color w:val="0000FF"/>
          <w:kern w:val="0"/>
          <w:sz w:val="20"/>
        </w:rPr>
        <w:t>进入论文写作环节后</w:t>
      </w: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，请你严格按照平台上显示的作业提交时间表提交作业。作业提交截止时间前，你可以多次提交作业，保留平台中最后一次提交的作业为此次作业的最终版本。在这期间，你可以通过与辅导老师直接平台提交批阅（每阶段三次批阅）或约定的联系方式进行沟通，在平台上提交论文各阶段作业、查询指导老师评语，如果在平台规定的查询反馈时间时还没有看到导师的反馈（论文课程-成绩查询处），请及时联系</w:t>
      </w:r>
      <w:hyperlink r:id="rId8" w:history="1">
        <w:r w:rsidRPr="00275C74">
          <w:rPr>
            <w:rFonts w:ascii="宋体" w:eastAsia="宋体" w:hAnsi="宋体" w:cs="宋体" w:hint="eastAsia"/>
            <w:color w:val="535353"/>
            <w:kern w:val="0"/>
            <w:sz w:val="20"/>
          </w:rPr>
          <w:t>support@beiwaionline.com</w:t>
        </w:r>
      </w:hyperlink>
      <w:r w:rsidRPr="00275C74">
        <w:rPr>
          <w:rFonts w:ascii="宋体" w:eastAsia="宋体" w:hAnsi="宋体" w:cs="宋体" w:hint="eastAsia"/>
          <w:kern w:val="0"/>
          <w:sz w:val="20"/>
          <w:szCs w:val="20"/>
        </w:rPr>
        <w:t>。</w:t>
      </w:r>
    </w:p>
    <w:p w:rsidR="00275C74" w:rsidRPr="00275C74" w:rsidRDefault="00275C74" w:rsidP="00275C74">
      <w:pPr>
        <w:widowControl/>
        <w:spacing w:line="393" w:lineRule="atLeast"/>
        <w:ind w:firstLine="32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 </w:t>
      </w:r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论文三</w:t>
      </w:r>
      <w:proofErr w:type="gramStart"/>
      <w:r w:rsidRPr="00275C74">
        <w:rPr>
          <w:rFonts w:ascii="宋体" w:eastAsia="宋体" w:hAnsi="宋体" w:cs="宋体" w:hint="eastAsia"/>
          <w:kern w:val="0"/>
          <w:sz w:val="20"/>
          <w:szCs w:val="20"/>
        </w:rPr>
        <w:t>稿成绩</w:t>
      </w:r>
      <w:proofErr w:type="gramEnd"/>
      <w:r w:rsidRPr="00275C74">
        <w:rPr>
          <w:rFonts w:ascii="宋体" w:eastAsia="宋体" w:hAnsi="宋体" w:cs="宋体" w:hint="eastAsia"/>
          <w:kern w:val="0"/>
          <w:sz w:val="20"/>
          <w:szCs w:val="20"/>
        </w:rPr>
        <w:t>发布后可以在论文课程--成绩查询处查询，终</w:t>
      </w:r>
      <w:proofErr w:type="gramStart"/>
      <w:r w:rsidRPr="00275C74">
        <w:rPr>
          <w:rFonts w:ascii="宋体" w:eastAsia="宋体" w:hAnsi="宋体" w:cs="宋体" w:hint="eastAsia"/>
          <w:kern w:val="0"/>
          <w:sz w:val="20"/>
          <w:szCs w:val="20"/>
        </w:rPr>
        <w:t>稿成绩</w:t>
      </w:r>
      <w:proofErr w:type="gramEnd"/>
      <w:r w:rsidRPr="00275C74">
        <w:rPr>
          <w:rFonts w:ascii="宋体" w:eastAsia="宋体" w:hAnsi="宋体" w:cs="宋体" w:hint="eastAsia"/>
          <w:kern w:val="0"/>
          <w:sz w:val="20"/>
          <w:szCs w:val="20"/>
        </w:rPr>
        <w:t>即为</w:t>
      </w:r>
      <w:r w:rsidRPr="00275C74">
        <w:rPr>
          <w:rFonts w:ascii="宋体" w:eastAsia="宋体" w:hAnsi="宋体" w:cs="宋体" w:hint="eastAsia"/>
          <w:b/>
          <w:bCs/>
          <w:color w:val="0000FF"/>
          <w:kern w:val="0"/>
          <w:sz w:val="20"/>
        </w:rPr>
        <w:t>毕业论文写作成绩</w:t>
      </w: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。</w:t>
      </w:r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 </w:t>
      </w:r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b/>
          <w:bCs/>
          <w:color w:val="0000FF"/>
          <w:kern w:val="0"/>
          <w:sz w:val="20"/>
        </w:rPr>
        <w:t>在毕业论文写作成绩发布后</w:t>
      </w: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，请务必确认是否申请学士学位（申请答辩）。如果确认申请学士学位（申请答辩），请认真填写论文指导手册，要求填写论文中文题目、论文提纲、选题意</w:t>
      </w:r>
      <w:r w:rsidRPr="00275C74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义部分，此指导手册将作为答辩时的重要资料，请务必认真填写。学生可于学院规定期限内进入学习平台-论文课程—提交学位申请处</w:t>
      </w:r>
      <w:r w:rsidRPr="00275C74">
        <w:rPr>
          <w:rFonts w:ascii="宋体" w:eastAsia="宋体" w:hAnsi="宋体" w:cs="宋体" w:hint="eastAsia"/>
          <w:b/>
          <w:bCs/>
          <w:color w:val="0000FF"/>
          <w:kern w:val="0"/>
          <w:sz w:val="20"/>
        </w:rPr>
        <w:t>确认学位申请及填写论文指导手册。</w:t>
      </w:r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 </w:t>
      </w:r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毕业论文写作成绩达到75分及以上，专业课及专业基础课平均分70分及以上，且提出学士学位申请的同学，有资格参加由学院统一组织的毕业论文答辩。答辩结束后，</w:t>
      </w:r>
      <w:proofErr w:type="gramStart"/>
      <w:r w:rsidRPr="00275C74">
        <w:rPr>
          <w:rFonts w:ascii="宋体" w:eastAsia="宋体" w:hAnsi="宋体" w:cs="宋体" w:hint="eastAsia"/>
          <w:kern w:val="0"/>
          <w:sz w:val="20"/>
          <w:szCs w:val="20"/>
        </w:rPr>
        <w:t>答辩组</w:t>
      </w:r>
      <w:proofErr w:type="gramEnd"/>
      <w:r w:rsidRPr="00275C74">
        <w:rPr>
          <w:rFonts w:ascii="宋体" w:eastAsia="宋体" w:hAnsi="宋体" w:cs="宋体" w:hint="eastAsia"/>
          <w:kern w:val="0"/>
          <w:sz w:val="20"/>
          <w:szCs w:val="20"/>
        </w:rPr>
        <w:t>教师将依据学生的答辩情况判定答辩成绩和评语。学生可于学院规定期限内进入学习平台-论文课程--成绩查询处查询</w:t>
      </w:r>
      <w:r w:rsidRPr="00275C74">
        <w:rPr>
          <w:rFonts w:ascii="宋体" w:eastAsia="宋体" w:hAnsi="宋体" w:cs="宋体" w:hint="eastAsia"/>
          <w:b/>
          <w:bCs/>
          <w:color w:val="0000FF"/>
          <w:kern w:val="0"/>
          <w:sz w:val="20"/>
        </w:rPr>
        <w:t>毕业论文答辩成绩</w:t>
      </w: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。</w:t>
      </w:r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 </w:t>
      </w:r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申请学士学位的学生，根据论文写作成绩和答辩成绩（两者之间取低值的原则）确定论文总评成绩。</w:t>
      </w:r>
      <w:r w:rsidRPr="00275C74">
        <w:rPr>
          <w:rFonts w:ascii="宋体" w:eastAsia="宋体" w:hAnsi="宋体" w:cs="宋体" w:hint="eastAsia"/>
          <w:b/>
          <w:bCs/>
          <w:kern w:val="0"/>
          <w:sz w:val="20"/>
        </w:rPr>
        <w:t>论文答辩成绩不合格，则毕业论文总评成绩不合格</w:t>
      </w: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。不申请学士学位的学生，毕业论文总评成绩以毕业论文写作成绩为准。学生可于学院规定期限内进入学习平台-论文课程--成绩查询处查询</w:t>
      </w:r>
      <w:r w:rsidRPr="00275C74">
        <w:rPr>
          <w:rFonts w:ascii="宋体" w:eastAsia="宋体" w:hAnsi="宋体" w:cs="宋体" w:hint="eastAsia"/>
          <w:b/>
          <w:bCs/>
          <w:color w:val="0000FF"/>
          <w:kern w:val="0"/>
          <w:sz w:val="20"/>
        </w:rPr>
        <w:t>毕业论文总评成绩</w:t>
      </w: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。</w:t>
      </w:r>
    </w:p>
    <w:p w:rsidR="00275C74" w:rsidRPr="00275C74" w:rsidRDefault="00275C74" w:rsidP="00275C74">
      <w:pPr>
        <w:widowControl/>
        <w:spacing w:line="393" w:lineRule="atLeast"/>
        <w:ind w:firstLine="32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 </w:t>
      </w:r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b/>
          <w:bCs/>
          <w:color w:val="FF0000"/>
          <w:kern w:val="0"/>
          <w:sz w:val="20"/>
        </w:rPr>
        <w:t>请注意：</w:t>
      </w: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学生须独立完成论文和答辩。如有抄袭、代写、代答辩等作弊行为，一经发现，所写论文无效；正在撰写者，取消论文写作资格；已评定成绩者，取消成绩；授予毕业证书和学位证书作废。</w:t>
      </w:r>
    </w:p>
    <w:p w:rsidR="00275C74" w:rsidRPr="00275C74" w:rsidRDefault="00275C74" w:rsidP="00275C74">
      <w:pPr>
        <w:widowControl/>
        <w:spacing w:line="393" w:lineRule="atLeast"/>
        <w:ind w:firstLine="32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 </w:t>
      </w:r>
    </w:p>
    <w:p w:rsidR="00275C74" w:rsidRPr="00275C74" w:rsidRDefault="00275C74" w:rsidP="00275C74">
      <w:pPr>
        <w:widowControl/>
        <w:spacing w:line="393" w:lineRule="atLeast"/>
        <w:ind w:firstLine="407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祝各位同学写作顺利！</w:t>
      </w:r>
    </w:p>
    <w:p w:rsidR="00275C74" w:rsidRPr="00275C74" w:rsidRDefault="00275C74" w:rsidP="00275C74">
      <w:pPr>
        <w:widowControl/>
        <w:spacing w:line="393" w:lineRule="atLeast"/>
        <w:ind w:firstLine="32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 </w:t>
      </w:r>
    </w:p>
    <w:p w:rsidR="00275C74" w:rsidRPr="00275C74" w:rsidRDefault="00275C74" w:rsidP="00275C74">
      <w:pPr>
        <w:widowControl/>
        <w:spacing w:line="393" w:lineRule="atLeast"/>
        <w:ind w:firstLine="320"/>
        <w:jc w:val="righ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 </w:t>
      </w:r>
    </w:p>
    <w:p w:rsidR="00275C74" w:rsidRPr="00275C74" w:rsidRDefault="00275C74" w:rsidP="00046E41">
      <w:pPr>
        <w:widowControl/>
        <w:spacing w:line="393" w:lineRule="atLeast"/>
        <w:ind w:right="800" w:firstLine="320"/>
        <w:jc w:val="center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北京外国语大学网络教育学院</w:t>
      </w:r>
    </w:p>
    <w:p w:rsidR="00275C74" w:rsidRPr="00275C74" w:rsidRDefault="00275C74" w:rsidP="00275C74">
      <w:pPr>
        <w:widowControl/>
        <w:spacing w:line="349" w:lineRule="atLeast"/>
        <w:ind w:firstLine="32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275C74">
        <w:rPr>
          <w:rFonts w:ascii="宋体" w:eastAsia="宋体" w:hAnsi="宋体" w:cs="宋体" w:hint="eastAsia"/>
          <w:kern w:val="0"/>
          <w:sz w:val="20"/>
          <w:szCs w:val="20"/>
        </w:rPr>
        <w:t xml:space="preserve">                                                                        </w:t>
      </w:r>
      <w:r w:rsidR="00C903F0">
        <w:rPr>
          <w:rFonts w:ascii="宋体" w:eastAsia="宋体" w:hAnsi="宋体" w:cs="宋体" w:hint="eastAsia"/>
          <w:kern w:val="0"/>
          <w:sz w:val="20"/>
          <w:szCs w:val="20"/>
        </w:rPr>
        <w:t> </w:t>
      </w:r>
      <w:r w:rsidRPr="00275C74">
        <w:rPr>
          <w:rFonts w:ascii="宋体" w:eastAsia="宋体" w:hAnsi="宋体" w:cs="宋体" w:hint="eastAsia"/>
          <w:kern w:val="0"/>
          <w:sz w:val="20"/>
          <w:szCs w:val="20"/>
        </w:rPr>
        <w:t>2016年8月15日</w:t>
      </w:r>
    </w:p>
    <w:p w:rsidR="009151DD" w:rsidRDefault="009151DD"/>
    <w:sectPr w:rsidR="00915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67" w:rsidRDefault="00B17567" w:rsidP="00275C74">
      <w:r>
        <w:separator/>
      </w:r>
    </w:p>
  </w:endnote>
  <w:endnote w:type="continuationSeparator" w:id="0">
    <w:p w:rsidR="00B17567" w:rsidRDefault="00B17567" w:rsidP="0027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67" w:rsidRDefault="00B17567" w:rsidP="00275C74">
      <w:r>
        <w:separator/>
      </w:r>
    </w:p>
  </w:footnote>
  <w:footnote w:type="continuationSeparator" w:id="0">
    <w:p w:rsidR="00B17567" w:rsidRDefault="00B17567" w:rsidP="00275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C74"/>
    <w:rsid w:val="00046E41"/>
    <w:rsid w:val="00275C74"/>
    <w:rsid w:val="00323352"/>
    <w:rsid w:val="00760FA4"/>
    <w:rsid w:val="009151DD"/>
    <w:rsid w:val="00B17567"/>
    <w:rsid w:val="00C9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C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C7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75C74"/>
    <w:rPr>
      <w:strike w:val="0"/>
      <w:dstrike w:val="0"/>
      <w:color w:val="535353"/>
      <w:u w:val="none"/>
      <w:effect w:val="none"/>
    </w:rPr>
  </w:style>
  <w:style w:type="character" w:styleId="a6">
    <w:name w:val="Strong"/>
    <w:basedOn w:val="a0"/>
    <w:uiPriority w:val="22"/>
    <w:qFormat/>
    <w:rsid w:val="00275C7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75C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5C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beiwaionlin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beiwaionlin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1457</Characters>
  <Application>Microsoft Office Word</Application>
  <DocSecurity>0</DocSecurity>
  <Lines>12</Lines>
  <Paragraphs>3</Paragraphs>
  <ScaleCrop>false</ScaleCrop>
  <Company>微软中国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王晖</cp:lastModifiedBy>
  <cp:revision>4</cp:revision>
  <dcterms:created xsi:type="dcterms:W3CDTF">2016-08-18T05:22:00Z</dcterms:created>
  <dcterms:modified xsi:type="dcterms:W3CDTF">2016-08-18T05:51:00Z</dcterms:modified>
</cp:coreProperties>
</file>