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试点高校网络教育部分公共基础课统一考试</w:t>
      </w:r>
      <w:r>
        <w:rPr>
          <w:b/>
          <w:sz w:val="20"/>
          <w:szCs w:val="20"/>
        </w:rPr>
        <w:br w:type="textWrapping"/>
      </w:r>
      <w:r>
        <w:rPr>
          <w:b/>
          <w:sz w:val="20"/>
          <w:szCs w:val="20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5"/>
                <w:szCs w:val="15"/>
              </w:rPr>
            </w:pPr>
            <w:r>
              <w:rPr>
                <w:rFonts w:ascii="宋体" w:hAnsi="宋体" w:eastAsia="宋体" w:cs="宋体"/>
                <w:b/>
                <w:kern w:val="0"/>
                <w:sz w:val="15"/>
                <w:szCs w:val="15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王菲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5"/>
                <w:szCs w:val="15"/>
              </w:rPr>
            </w:pPr>
            <w:r>
              <w:rPr>
                <w:rFonts w:ascii="宋体" w:hAnsi="宋体" w:eastAsia="宋体" w:cs="宋体"/>
                <w:b/>
                <w:kern w:val="0"/>
                <w:sz w:val="15"/>
                <w:szCs w:val="15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5"/>
                <w:szCs w:val="15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5"/>
                <w:szCs w:val="15"/>
              </w:rPr>
            </w:pPr>
            <w:r>
              <w:rPr>
                <w:rFonts w:ascii="宋体" w:hAnsi="宋体" w:eastAsia="宋体" w:cs="宋体"/>
                <w:b/>
                <w:kern w:val="0"/>
                <w:sz w:val="15"/>
                <w:szCs w:val="15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B1212828824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5"/>
                <w:szCs w:val="15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5"/>
                <w:szCs w:val="15"/>
              </w:rPr>
            </w:pPr>
            <w:r>
              <w:rPr>
                <w:rFonts w:ascii="宋体" w:hAnsi="宋体" w:eastAsia="宋体" w:cs="宋体"/>
                <w:b/>
                <w:kern w:val="0"/>
                <w:sz w:val="15"/>
                <w:szCs w:val="15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5"/>
                <w:szCs w:val="15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5"/>
                <w:szCs w:val="15"/>
              </w:rPr>
            </w:pPr>
            <w:r>
              <w:rPr>
                <w:rFonts w:ascii="宋体" w:hAnsi="宋体" w:eastAsia="宋体" w:cs="宋体"/>
                <w:b/>
                <w:kern w:val="0"/>
                <w:sz w:val="15"/>
                <w:szCs w:val="15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32128419890410521X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5"/>
                <w:szCs w:val="15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5"/>
                <w:szCs w:val="15"/>
              </w:rPr>
            </w:pPr>
            <w:r>
              <w:rPr>
                <w:rFonts w:ascii="宋体" w:hAnsi="宋体" w:eastAsia="宋体" w:cs="宋体"/>
                <w:b/>
                <w:kern w:val="0"/>
                <w:sz w:val="15"/>
                <w:szCs w:val="15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5"/>
                <w:szCs w:val="15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5"/>
                <w:szCs w:val="15"/>
              </w:rPr>
            </w:pPr>
            <w:r>
              <w:rPr>
                <w:rFonts w:ascii="宋体" w:hAnsi="宋体" w:eastAsia="宋体" w:cs="宋体"/>
                <w:b/>
                <w:kern w:val="0"/>
                <w:sz w:val="15"/>
                <w:szCs w:val="15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5"/>
                <w:szCs w:val="15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78"/>
        <w:gridCol w:w="1346"/>
        <w:gridCol w:w="10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5"/>
                <w:szCs w:val="15"/>
              </w:rPr>
            </w:pPr>
            <w:r>
              <w:rPr>
                <w:rFonts w:ascii="宋体" w:hAnsi="宋体" w:eastAsia="宋体" w:cs="宋体"/>
                <w:b/>
                <w:kern w:val="0"/>
                <w:sz w:val="15"/>
                <w:szCs w:val="15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考试科目</w:t>
            </w:r>
          </w:p>
        </w:tc>
        <w:tc>
          <w:tcPr>
            <w:tcW w:w="47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考试时间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考场名称</w:t>
            </w:r>
          </w:p>
        </w:tc>
        <w:tc>
          <w:tcPr>
            <w:tcW w:w="10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计算机应用基础</w:t>
            </w:r>
          </w:p>
        </w:tc>
        <w:tc>
          <w:tcPr>
            <w:tcW w:w="47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2016年12月19日 16:30 - 18:00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第一考场</w:t>
            </w:r>
          </w:p>
        </w:tc>
        <w:tc>
          <w:tcPr>
            <w:tcW w:w="10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25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大学英语B</w:t>
            </w:r>
          </w:p>
        </w:tc>
        <w:tc>
          <w:tcPr>
            <w:tcW w:w="47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2016年12月20日 08:00 - 09:30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第四考场</w:t>
            </w:r>
          </w:p>
        </w:tc>
        <w:tc>
          <w:tcPr>
            <w:tcW w:w="10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11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3"/>
          <w:szCs w:val="13"/>
        </w:rPr>
      </w:pPr>
      <w:r>
        <w:rPr>
          <w:b/>
          <w:sz w:val="13"/>
          <w:szCs w:val="13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uto"/>
        <w:ind w:left="120" w:leftChars="0" w:right="96" w:rightChars="0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9D13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2016-12-05T06:57:13Z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