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60" w:beforeAutospacing="0" w:after="0" w:afterAutospacing="0"/>
        <w:ind w:left="0" w:right="0"/>
        <w:jc w:val="center"/>
      </w:pPr>
      <w:r>
        <w:rPr>
          <w:b/>
        </w:rPr>
        <w:t>试点高校网络教育部分公共基础课统一考试</w:t>
      </w:r>
      <w:r>
        <w:rPr>
          <w:b/>
        </w:rPr>
        <w:br w:type="textWrapping"/>
      </w:r>
      <w:r>
        <w:rPr>
          <w:b/>
        </w:rPr>
        <w:t>准 考 证</w:t>
      </w:r>
    </w:p>
    <w:tbl>
      <w:tblPr>
        <w:tblW w:w="8366" w:type="dxa"/>
        <w:tblInd w:w="6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800"/>
        <w:gridCol w:w="4872"/>
        <w:gridCol w:w="1694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姓名：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韩亚薇</w:t>
            </w:r>
          </w:p>
        </w:tc>
        <w:tc>
          <w:tcPr>
            <w:tcW w:w="1694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drawing>
                <wp:inline distT="0" distB="0" distL="114300" distR="114300">
                  <wp:extent cx="1028700" cy="1428750"/>
                  <wp:effectExtent l="0" t="0" r="7620" b="3810"/>
                  <wp:docPr id="1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性别：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女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准考证号：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B1212704391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身份证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身份证件号码：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510183198211010042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考点代码：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510001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成都广播电视大学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</w:rPr>
      </w:pPr>
      <w:r>
        <w:rPr>
          <w:rFonts w:ascii="宋体" w:hAnsi="宋体" w:eastAsia="宋体" w:cs="宋体"/>
          <w:b/>
          <w:kern w:val="0"/>
          <w:sz w:val="24"/>
          <w:szCs w:val="24"/>
          <w:lang w:val="en-US" w:eastAsia="zh-CN" w:bidi="ar"/>
        </w:rPr>
        <w:t xml:space="preserve">考试安排 </w:t>
      </w:r>
    </w:p>
    <w:tbl>
      <w:tblPr>
        <w:tblW w:w="8364" w:type="dxa"/>
        <w:jc w:val="center"/>
        <w:tblInd w:w="1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200"/>
        <w:gridCol w:w="4428"/>
        <w:gridCol w:w="1795"/>
        <w:gridCol w:w="941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8364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机（网）考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考试科目</w:t>
            </w:r>
          </w:p>
        </w:tc>
        <w:tc>
          <w:tcPr>
            <w:tcW w:w="442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考试时间</w:t>
            </w:r>
          </w:p>
        </w:tc>
        <w:tc>
          <w:tcPr>
            <w:tcW w:w="179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考场名称</w:t>
            </w:r>
          </w:p>
        </w:tc>
        <w:tc>
          <w:tcPr>
            <w:tcW w:w="9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座位号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大学英语B</w:t>
            </w:r>
          </w:p>
        </w:tc>
        <w:tc>
          <w:tcPr>
            <w:tcW w:w="442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2016年12月18日 14:30 - 16:00</w:t>
            </w:r>
          </w:p>
        </w:tc>
        <w:tc>
          <w:tcPr>
            <w:tcW w:w="179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计算机5教室</w:t>
            </w:r>
          </w:p>
        </w:tc>
        <w:tc>
          <w:tcPr>
            <w:tcW w:w="9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33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考场地址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成都市建设北路一段七号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乘车路线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乘14、75路到石油路口站下；乘27、34、42、45、65路到一环路东一段站下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咨询电话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028-83390900</w:t>
            </w: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</w:rPr>
      </w:pPr>
      <w:r>
        <w:rPr>
          <w:rFonts w:ascii="宋体" w:hAnsi="宋体" w:eastAsia="宋体" w:cs="宋体"/>
          <w:b/>
          <w:kern w:val="0"/>
          <w:sz w:val="24"/>
          <w:szCs w:val="24"/>
          <w:lang w:val="en-US" w:eastAsia="zh-CN" w:bidi="ar"/>
        </w:rPr>
        <w:t>考生须知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center"/>
        <w:rPr>
          <w:b w:val="0"/>
          <w:sz w:val="18"/>
          <w:szCs w:val="18"/>
        </w:rPr>
      </w:pPr>
      <w:r>
        <w:rPr>
          <w:b/>
          <w:sz w:val="18"/>
          <w:szCs w:val="18"/>
        </w:rPr>
        <w:t>本人参加考试，承认已完整阅读《考生须知》各项内容，并自愿遵守相关规定。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left"/>
        <w:rPr>
          <w:b w:val="0"/>
          <w:sz w:val="18"/>
          <w:szCs w:val="18"/>
        </w:rPr>
      </w:pPr>
      <w:r>
        <w:rPr>
          <w:b w:val="0"/>
          <w:sz w:val="18"/>
          <w:szCs w:val="18"/>
        </w:rPr>
        <w:t>1.考生须携带统考有效身份证件和准考证参加考试。统考有效身份证件包括：第二代居民身份证、军官证和士兵证；其中港、澳、台地区考生可凭港、澳、台通行证或护照、外籍考生可凭护照参加考试；一代居民身份证、户口本、临时身份证、户籍证明、社保卡、医保卡、驾照不属于统考有效身份证件，统考考点不得允许考生参加考试。未携带有效身份证件的考生一律不得进入考室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2.考生到达考点后须配合考点工作人员做好入场验证工作。为严查伪造证件，所有考生经考点工作人员人工核对有效证件后，必须刷卡通过身份证签到管理系统验证后方可进入考场。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3．考生须按照考点工作人员要求将携带的物品放在指定位置，已带入考室者，若不按监考教师指定的位置进行存放，对考生按违纪行为处理。各种通讯工具必须关机，并且不得随身携带或者放在考桌上，不服从者按作弊处理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4．考试开始后，考生方可答卷。考试开始30分钟后，迟到考生不得进入考室。考生在开考30分钟后方可交卷 ，交卷考生不得在考室附近逗留，不得再返回考室续考。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5．考生参加考试时，如果遇到意外、灾害、停电、服务器、考试机等故障，无法正常考试，应服从监考教师安排，对无理取闹者按照相关规定严肃处理。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6．考生必须服从监考教师的管理，自觉维护考试秩序。考试结束时间一到，须停止答题，提交试卷后立即离场。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7．有考试违纪行为的考生，其相关科目成绩无效；有作弊行为的考生，其当次考试全部科目成绩无效，并视情节严重停考两次；代替他人或由他人代替参加考试的考生，取消其统考资格，同时也不再享有任何相关的免考政策。考试结束后，将在"中国远程教育网"上公布违纪、作弊考生的相关信息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8．统考考试纪律举报电子邮箱：jubao@mail.open.com.cn。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43A7089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2016-12-05T06:49:25Z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