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CC2" w:rsidRPr="005732AE" w:rsidRDefault="006057EF" w:rsidP="006057EF">
      <w:pPr>
        <w:jc w:val="center"/>
        <w:rPr>
          <w:b/>
          <w:sz w:val="36"/>
          <w:szCs w:val="36"/>
        </w:rPr>
      </w:pPr>
      <w:r w:rsidRPr="005732AE">
        <w:rPr>
          <w:rFonts w:hint="eastAsia"/>
          <w:b/>
          <w:sz w:val="32"/>
          <w:szCs w:val="32"/>
        </w:rPr>
        <w:t>《工程流体力学</w:t>
      </w:r>
      <w:r w:rsidRPr="005732AE">
        <w:rPr>
          <w:rFonts w:hint="eastAsia"/>
          <w:b/>
          <w:sz w:val="32"/>
          <w:szCs w:val="32"/>
        </w:rPr>
        <w:t>A</w:t>
      </w:r>
      <w:r w:rsidRPr="005732AE">
        <w:rPr>
          <w:rFonts w:hint="eastAsia"/>
          <w:b/>
          <w:sz w:val="32"/>
          <w:szCs w:val="32"/>
        </w:rPr>
        <w:t>》</w:t>
      </w:r>
      <w:r w:rsidR="00000882">
        <w:rPr>
          <w:rFonts w:hint="eastAsia"/>
          <w:b/>
          <w:sz w:val="32"/>
          <w:szCs w:val="32"/>
        </w:rPr>
        <w:t>大作业</w:t>
      </w:r>
    </w:p>
    <w:p w:rsidR="00765DA5" w:rsidRDefault="00765DA5" w:rsidP="006057EF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题目</w:t>
      </w:r>
    </w:p>
    <w:p w:rsidR="006057EF" w:rsidRPr="006057EF" w:rsidRDefault="000F2831" w:rsidP="00765DA5">
      <w:pPr>
        <w:pStyle w:val="a3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某</w:t>
      </w:r>
      <w:r w:rsidR="004D6005">
        <w:rPr>
          <w:rFonts w:hint="eastAsia"/>
          <w:sz w:val="24"/>
          <w:szCs w:val="24"/>
        </w:rPr>
        <w:t>棱柱形长直</w:t>
      </w:r>
      <w:r w:rsidR="002315E2">
        <w:rPr>
          <w:rFonts w:hint="eastAsia"/>
          <w:sz w:val="24"/>
          <w:szCs w:val="24"/>
        </w:rPr>
        <w:t>排水渠道</w:t>
      </w:r>
      <w:r w:rsidR="006057EF" w:rsidRPr="006057EF">
        <w:rPr>
          <w:rFonts w:hint="eastAsia"/>
          <w:sz w:val="24"/>
          <w:szCs w:val="24"/>
        </w:rPr>
        <w:t>设计</w:t>
      </w:r>
    </w:p>
    <w:p w:rsidR="006057EF" w:rsidRDefault="00765DA5" w:rsidP="006057EF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设计资料</w:t>
      </w:r>
    </w:p>
    <w:p w:rsidR="006057EF" w:rsidRDefault="006057EF" w:rsidP="006057EF">
      <w:pPr>
        <w:pStyle w:val="a3"/>
        <w:ind w:left="360" w:firstLineChars="0" w:firstLine="0"/>
        <w:rPr>
          <w:sz w:val="28"/>
          <w:szCs w:val="28"/>
        </w:rPr>
      </w:pPr>
      <w:r>
        <w:rPr>
          <w:rFonts w:hint="eastAsia"/>
          <w:sz w:val="24"/>
          <w:szCs w:val="24"/>
        </w:rPr>
        <w:t>流量</w:t>
      </w:r>
      <w:r w:rsidR="00760C7D">
        <w:rPr>
          <w:rFonts w:hint="eastAsia"/>
          <w:sz w:val="24"/>
          <w:szCs w:val="24"/>
        </w:rPr>
        <w:t>:</w:t>
      </w:r>
      <w:r w:rsidR="00760C7D" w:rsidRPr="00760C7D">
        <w:rPr>
          <w:sz w:val="28"/>
          <w:szCs w:val="28"/>
        </w:rPr>
        <w:t xml:space="preserve"> </w:t>
      </w:r>
      <w:r w:rsidR="00760C7D" w:rsidRPr="00EE4AC5">
        <w:rPr>
          <w:position w:val="-10"/>
          <w:sz w:val="28"/>
          <w:szCs w:val="28"/>
        </w:rPr>
        <w:object w:dxaOrig="121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5pt;height:21.75pt" o:ole="">
            <v:imagedata r:id="rId6" o:title=""/>
          </v:shape>
          <o:OLEObject Type="Embed" ProgID="Equation.DSMT4" ShapeID="_x0000_i1025" DrawAspect="Content" ObjectID="_1617627568" r:id="rId7"/>
        </w:object>
      </w:r>
    </w:p>
    <w:p w:rsidR="00760C7D" w:rsidRDefault="00555FD2" w:rsidP="006057EF">
      <w:pPr>
        <w:pStyle w:val="a3"/>
        <w:ind w:left="360" w:firstLineChars="0" w:firstLine="0"/>
        <w:rPr>
          <w:sz w:val="28"/>
          <w:szCs w:val="28"/>
        </w:rPr>
      </w:pPr>
      <w:r>
        <w:rPr>
          <w:rFonts w:hint="eastAsia"/>
          <w:sz w:val="24"/>
          <w:szCs w:val="24"/>
        </w:rPr>
        <w:t>渠长：</w:t>
      </w:r>
      <w:r w:rsidRPr="00555FD2">
        <w:rPr>
          <w:position w:val="-6"/>
          <w:sz w:val="28"/>
          <w:szCs w:val="28"/>
        </w:rPr>
        <w:object w:dxaOrig="920" w:dyaOrig="279">
          <v:shape id="_x0000_i1026" type="#_x0000_t75" style="width:55.5pt;height:17.25pt" o:ole="">
            <v:imagedata r:id="rId8" o:title=""/>
          </v:shape>
          <o:OLEObject Type="Embed" ProgID="Equation.DSMT4" ShapeID="_x0000_i1026" DrawAspect="Content" ObjectID="_1617627569" r:id="rId9"/>
        </w:object>
      </w:r>
    </w:p>
    <w:p w:rsidR="00555FD2" w:rsidRPr="00590771" w:rsidRDefault="00555FD2" w:rsidP="006057EF">
      <w:pPr>
        <w:pStyle w:val="a3"/>
        <w:ind w:left="360" w:firstLineChars="0" w:firstLine="0"/>
        <w:rPr>
          <w:sz w:val="24"/>
          <w:szCs w:val="24"/>
        </w:rPr>
      </w:pPr>
      <w:r w:rsidRPr="00590771">
        <w:rPr>
          <w:rFonts w:hint="eastAsia"/>
          <w:sz w:val="24"/>
          <w:szCs w:val="24"/>
        </w:rPr>
        <w:t>土质：细砂土</w:t>
      </w:r>
      <w:r w:rsidR="00E33875">
        <w:rPr>
          <w:rFonts w:hint="eastAsia"/>
          <w:sz w:val="24"/>
          <w:szCs w:val="24"/>
        </w:rPr>
        <w:t>，免冲最大允许流速</w:t>
      </w:r>
      <w:r w:rsidR="00E33875" w:rsidRPr="00F1433D">
        <w:rPr>
          <w:position w:val="-12"/>
        </w:rPr>
        <w:object w:dxaOrig="1460" w:dyaOrig="360">
          <v:shape id="_x0000_i1027" type="#_x0000_t75" style="width:72.75pt;height:18pt" o:ole="">
            <v:imagedata r:id="rId10" o:title=""/>
          </v:shape>
          <o:OLEObject Type="Embed" ProgID="Equation.DSMT4" ShapeID="_x0000_i1027" DrawAspect="Content" ObjectID="_1617627570" r:id="rId11"/>
        </w:object>
      </w:r>
      <w:r w:rsidR="00E33875">
        <w:rPr>
          <w:rFonts w:hint="eastAsia"/>
          <w:sz w:val="24"/>
          <w:szCs w:val="24"/>
        </w:rPr>
        <w:t>。</w:t>
      </w:r>
    </w:p>
    <w:p w:rsidR="00555FD2" w:rsidRPr="00590771" w:rsidRDefault="00555FD2" w:rsidP="006057EF">
      <w:pPr>
        <w:pStyle w:val="a3"/>
        <w:ind w:left="360" w:firstLineChars="0" w:firstLine="0"/>
        <w:rPr>
          <w:sz w:val="24"/>
          <w:szCs w:val="24"/>
        </w:rPr>
      </w:pPr>
      <w:r w:rsidRPr="00590771">
        <w:rPr>
          <w:rFonts w:hint="eastAsia"/>
          <w:sz w:val="24"/>
          <w:szCs w:val="24"/>
        </w:rPr>
        <w:t>稳定边坡系数：</w:t>
      </w:r>
      <w:r w:rsidRPr="00590771">
        <w:rPr>
          <w:position w:val="-6"/>
          <w:sz w:val="24"/>
          <w:szCs w:val="24"/>
        </w:rPr>
        <w:object w:dxaOrig="760" w:dyaOrig="279">
          <v:shape id="_x0000_i1028" type="#_x0000_t75" style="width:45.75pt;height:17.25pt" o:ole="">
            <v:imagedata r:id="rId12" o:title=""/>
          </v:shape>
          <o:OLEObject Type="Embed" ProgID="Equation.DSMT4" ShapeID="_x0000_i1028" DrawAspect="Content" ObjectID="_1617627571" r:id="rId13"/>
        </w:object>
      </w:r>
    </w:p>
    <w:p w:rsidR="00555FD2" w:rsidRPr="00C63D5D" w:rsidRDefault="00123F9F" w:rsidP="00C63D5D">
      <w:pPr>
        <w:pStyle w:val="a3"/>
        <w:ind w:left="360" w:firstLineChars="0" w:firstLine="0"/>
        <w:rPr>
          <w:sz w:val="28"/>
          <w:szCs w:val="28"/>
        </w:rPr>
      </w:pPr>
      <w:proofErr w:type="gramStart"/>
      <w:r>
        <w:rPr>
          <w:rFonts w:hint="eastAsia"/>
          <w:sz w:val="24"/>
          <w:szCs w:val="24"/>
        </w:rPr>
        <w:t>渠壁糙率</w:t>
      </w:r>
      <w:proofErr w:type="gramEnd"/>
      <w:r>
        <w:rPr>
          <w:rFonts w:hint="eastAsia"/>
          <w:sz w:val="24"/>
          <w:szCs w:val="24"/>
        </w:rPr>
        <w:t>：</w:t>
      </w:r>
      <w:r w:rsidR="00555FD2" w:rsidRPr="00590771">
        <w:rPr>
          <w:position w:val="-6"/>
          <w:sz w:val="24"/>
          <w:szCs w:val="24"/>
        </w:rPr>
        <w:object w:dxaOrig="980" w:dyaOrig="279">
          <v:shape id="_x0000_i1029" type="#_x0000_t75" style="width:59.25pt;height:17.25pt" o:ole="">
            <v:imagedata r:id="rId14" o:title=""/>
          </v:shape>
          <o:OLEObject Type="Embed" ProgID="Equation.DSMT4" ShapeID="_x0000_i1029" DrawAspect="Content" ObjectID="_1617627572" r:id="rId15"/>
        </w:object>
      </w:r>
      <w:r w:rsidR="00C63D5D" w:rsidRPr="00C63D5D">
        <w:rPr>
          <w:sz w:val="28"/>
          <w:szCs w:val="28"/>
        </w:rPr>
        <w:t xml:space="preserve"> </w:t>
      </w:r>
    </w:p>
    <w:p w:rsidR="00590771" w:rsidRDefault="00590771" w:rsidP="006057EF">
      <w:pPr>
        <w:pStyle w:val="a3"/>
        <w:ind w:left="360" w:firstLineChars="0" w:firstLine="0"/>
        <w:rPr>
          <w:sz w:val="28"/>
          <w:szCs w:val="28"/>
        </w:rPr>
      </w:pPr>
      <w:r w:rsidRPr="00590771">
        <w:rPr>
          <w:rFonts w:hint="eastAsia"/>
          <w:sz w:val="24"/>
          <w:szCs w:val="24"/>
        </w:rPr>
        <w:t>渠底坡度：避免高填深挖，根据地形条件确定</w:t>
      </w:r>
      <w:r w:rsidR="00F5444C">
        <w:rPr>
          <w:rFonts w:hint="eastAsia"/>
          <w:sz w:val="24"/>
          <w:szCs w:val="24"/>
        </w:rPr>
        <w:t>，且坡度沿程不变</w:t>
      </w:r>
      <w:r w:rsidRPr="00590771">
        <w:rPr>
          <w:rFonts w:hint="eastAsia"/>
          <w:sz w:val="24"/>
          <w:szCs w:val="24"/>
        </w:rPr>
        <w:t>。</w:t>
      </w:r>
    </w:p>
    <w:p w:rsidR="006057EF" w:rsidRDefault="00590771" w:rsidP="00590771">
      <w:pPr>
        <w:pStyle w:val="a3"/>
        <w:ind w:left="360" w:firstLineChars="0" w:firstLine="0"/>
        <w:rPr>
          <w:sz w:val="24"/>
          <w:szCs w:val="24"/>
        </w:rPr>
      </w:pPr>
      <w:r w:rsidRPr="00590771">
        <w:rPr>
          <w:rFonts w:hint="eastAsia"/>
          <w:sz w:val="24"/>
          <w:szCs w:val="24"/>
        </w:rPr>
        <w:t>渠道超高：</w:t>
      </w:r>
      <w:r w:rsidRPr="00590771">
        <w:rPr>
          <w:position w:val="-10"/>
          <w:sz w:val="28"/>
          <w:szCs w:val="28"/>
        </w:rPr>
        <w:object w:dxaOrig="1020" w:dyaOrig="320">
          <v:shape id="_x0000_i1030" type="#_x0000_t75" style="width:61.5pt;height:19.5pt" o:ole="">
            <v:imagedata r:id="rId16" o:title=""/>
          </v:shape>
          <o:OLEObject Type="Embed" ProgID="Equation.DSMT4" ShapeID="_x0000_i1030" DrawAspect="Content" ObjectID="_1617627573" r:id="rId17"/>
        </w:object>
      </w:r>
    </w:p>
    <w:p w:rsidR="005625D5" w:rsidRPr="005625D5" w:rsidRDefault="00C63D5D" w:rsidP="005625D5">
      <w:pPr>
        <w:pStyle w:val="a3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沿线地面高程、</w:t>
      </w:r>
      <w:r w:rsidR="00765DA5">
        <w:rPr>
          <w:rFonts w:hint="eastAsia"/>
          <w:sz w:val="24"/>
          <w:szCs w:val="24"/>
        </w:rPr>
        <w:t>渠顶</w:t>
      </w:r>
      <w:r>
        <w:rPr>
          <w:rFonts w:hint="eastAsia"/>
          <w:sz w:val="24"/>
          <w:szCs w:val="24"/>
        </w:rPr>
        <w:t>起（</w:t>
      </w:r>
      <w:r>
        <w:rPr>
          <w:rFonts w:hint="eastAsia"/>
          <w:sz w:val="24"/>
          <w:szCs w:val="24"/>
        </w:rPr>
        <w:t>k0+000</w:t>
      </w:r>
      <w:r>
        <w:rPr>
          <w:rFonts w:hint="eastAsia"/>
          <w:sz w:val="24"/>
          <w:szCs w:val="24"/>
        </w:rPr>
        <w:t>）</w:t>
      </w:r>
      <w:proofErr w:type="gramStart"/>
      <w:r>
        <w:rPr>
          <w:rFonts w:hint="eastAsia"/>
          <w:sz w:val="24"/>
          <w:szCs w:val="24"/>
        </w:rPr>
        <w:t>讫</w:t>
      </w:r>
      <w:proofErr w:type="gramEnd"/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k0+100</w:t>
      </w:r>
      <w:r>
        <w:rPr>
          <w:rFonts w:hint="eastAsia"/>
          <w:sz w:val="24"/>
          <w:szCs w:val="24"/>
        </w:rPr>
        <w:t>）点</w:t>
      </w:r>
      <w:r w:rsidR="00765DA5">
        <w:rPr>
          <w:rFonts w:hint="eastAsia"/>
          <w:sz w:val="24"/>
          <w:szCs w:val="24"/>
        </w:rPr>
        <w:t>高程</w:t>
      </w:r>
      <w:r>
        <w:rPr>
          <w:rFonts w:hint="eastAsia"/>
          <w:sz w:val="24"/>
          <w:szCs w:val="24"/>
        </w:rPr>
        <w:t>见表</w:t>
      </w:r>
      <w:r w:rsidR="00E81C52">
        <w:rPr>
          <w:rFonts w:hint="eastAsia"/>
          <w:sz w:val="24"/>
          <w:szCs w:val="24"/>
        </w:rPr>
        <w:t>1</w:t>
      </w:r>
      <w:r w:rsidR="00E81C52">
        <w:rPr>
          <w:rFonts w:hint="eastAsia"/>
          <w:sz w:val="24"/>
          <w:szCs w:val="24"/>
        </w:rPr>
        <w:t>。</w:t>
      </w:r>
    </w:p>
    <w:p w:rsidR="001E479A" w:rsidRPr="005625D5" w:rsidRDefault="005625D5" w:rsidP="005625D5">
      <w:pPr>
        <w:pStyle w:val="a3"/>
        <w:ind w:left="360" w:firstLineChars="0" w:firstLine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表</w:t>
      </w:r>
      <w:r>
        <w:rPr>
          <w:rFonts w:hint="eastAsia"/>
          <w:sz w:val="24"/>
          <w:szCs w:val="24"/>
        </w:rPr>
        <w:t xml:space="preserve">1 </w:t>
      </w:r>
      <w:r>
        <w:rPr>
          <w:rFonts w:hint="eastAsia"/>
          <w:sz w:val="24"/>
          <w:szCs w:val="24"/>
        </w:rPr>
        <w:t>沿线地面及渠顶高程（</w:t>
      </w:r>
      <w:r>
        <w:rPr>
          <w:rFonts w:hint="eastAsia"/>
          <w:sz w:val="24"/>
          <w:szCs w:val="24"/>
        </w:rPr>
        <w:t>m</w:t>
      </w:r>
      <w:r>
        <w:rPr>
          <w:rFonts w:hint="eastAsia"/>
          <w:sz w:val="24"/>
          <w:szCs w:val="24"/>
        </w:rPr>
        <w:t>）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685"/>
        <w:gridCol w:w="686"/>
        <w:gridCol w:w="808"/>
        <w:gridCol w:w="626"/>
        <w:gridCol w:w="641"/>
        <w:gridCol w:w="612"/>
        <w:gridCol w:w="612"/>
        <w:gridCol w:w="656"/>
        <w:gridCol w:w="793"/>
        <w:gridCol w:w="612"/>
        <w:gridCol w:w="612"/>
      </w:tblGrid>
      <w:tr w:rsidR="005625D5" w:rsidTr="005625D5">
        <w:trPr>
          <w:trHeight w:val="450"/>
        </w:trPr>
        <w:tc>
          <w:tcPr>
            <w:tcW w:w="774" w:type="dxa"/>
          </w:tcPr>
          <w:p w:rsidR="00893787" w:rsidRPr="005625D5" w:rsidRDefault="005625D5" w:rsidP="005625D5">
            <w:pPr>
              <w:ind w:leftChars="72" w:left="151"/>
              <w:rPr>
                <w:sz w:val="15"/>
                <w:szCs w:val="15"/>
              </w:rPr>
            </w:pPr>
            <w:r w:rsidRPr="005625D5">
              <w:rPr>
                <w:rFonts w:hint="eastAsia"/>
                <w:sz w:val="15"/>
                <w:szCs w:val="15"/>
              </w:rPr>
              <w:t>地面高程</w:t>
            </w:r>
          </w:p>
        </w:tc>
        <w:tc>
          <w:tcPr>
            <w:tcW w:w="709" w:type="dxa"/>
          </w:tcPr>
          <w:p w:rsidR="00893787" w:rsidRPr="005625D5" w:rsidRDefault="005A32E4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321.55</w:t>
            </w:r>
          </w:p>
        </w:tc>
        <w:tc>
          <w:tcPr>
            <w:tcW w:w="709" w:type="dxa"/>
          </w:tcPr>
          <w:p w:rsidR="00893787" w:rsidRPr="005625D5" w:rsidRDefault="005A32E4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321.65</w:t>
            </w:r>
          </w:p>
        </w:tc>
        <w:tc>
          <w:tcPr>
            <w:tcW w:w="870" w:type="dxa"/>
          </w:tcPr>
          <w:p w:rsidR="00893787" w:rsidRPr="005625D5" w:rsidRDefault="005A32E4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321.50</w:t>
            </w:r>
          </w:p>
        </w:tc>
        <w:tc>
          <w:tcPr>
            <w:tcW w:w="630" w:type="dxa"/>
          </w:tcPr>
          <w:p w:rsidR="00893787" w:rsidRPr="005625D5" w:rsidRDefault="005A32E4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321.45</w:t>
            </w:r>
          </w:p>
        </w:tc>
        <w:tc>
          <w:tcPr>
            <w:tcW w:w="650" w:type="dxa"/>
          </w:tcPr>
          <w:p w:rsidR="00893787" w:rsidRPr="005625D5" w:rsidRDefault="005A32E4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</w:t>
            </w:r>
            <w:r w:rsidR="00C12772">
              <w:rPr>
                <w:rFonts w:hint="eastAsia"/>
                <w:sz w:val="13"/>
                <w:szCs w:val="13"/>
              </w:rPr>
              <w:t>40</w:t>
            </w:r>
          </w:p>
        </w:tc>
        <w:tc>
          <w:tcPr>
            <w:tcW w:w="560" w:type="dxa"/>
          </w:tcPr>
          <w:p w:rsidR="00893787" w:rsidRPr="005625D5" w:rsidRDefault="00C12772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321.45</w:t>
            </w:r>
          </w:p>
        </w:tc>
        <w:tc>
          <w:tcPr>
            <w:tcW w:w="540" w:type="dxa"/>
          </w:tcPr>
          <w:p w:rsidR="00893787" w:rsidRPr="005625D5" w:rsidRDefault="00C12772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</w:t>
            </w:r>
            <w:r w:rsidR="006B4287">
              <w:rPr>
                <w:rFonts w:hint="eastAsia"/>
                <w:sz w:val="13"/>
                <w:szCs w:val="13"/>
              </w:rPr>
              <w:t>3</w:t>
            </w:r>
            <w:r>
              <w:rPr>
                <w:rFonts w:hint="eastAsia"/>
                <w:sz w:val="13"/>
                <w:szCs w:val="13"/>
              </w:rPr>
              <w:t>0</w:t>
            </w:r>
          </w:p>
        </w:tc>
        <w:tc>
          <w:tcPr>
            <w:tcW w:w="670" w:type="dxa"/>
          </w:tcPr>
          <w:p w:rsidR="00893787" w:rsidRPr="005625D5" w:rsidRDefault="00C12772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321.35</w:t>
            </w:r>
          </w:p>
        </w:tc>
        <w:tc>
          <w:tcPr>
            <w:tcW w:w="850" w:type="dxa"/>
          </w:tcPr>
          <w:p w:rsidR="00893787" w:rsidRPr="005625D5" w:rsidRDefault="005A32E4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321.20</w:t>
            </w:r>
          </w:p>
        </w:tc>
        <w:tc>
          <w:tcPr>
            <w:tcW w:w="430" w:type="dxa"/>
          </w:tcPr>
          <w:p w:rsidR="00893787" w:rsidRPr="005625D5" w:rsidRDefault="005A32E4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321.10</w:t>
            </w:r>
          </w:p>
        </w:tc>
        <w:tc>
          <w:tcPr>
            <w:tcW w:w="530" w:type="dxa"/>
          </w:tcPr>
          <w:p w:rsidR="00893787" w:rsidRPr="005625D5" w:rsidRDefault="00C12772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321.05</w:t>
            </w:r>
          </w:p>
        </w:tc>
      </w:tr>
      <w:tr w:rsidR="005625D5" w:rsidTr="005625D5">
        <w:trPr>
          <w:trHeight w:val="540"/>
        </w:trPr>
        <w:tc>
          <w:tcPr>
            <w:tcW w:w="774" w:type="dxa"/>
          </w:tcPr>
          <w:p w:rsidR="00893787" w:rsidRPr="005625D5" w:rsidRDefault="005625D5" w:rsidP="005625D5">
            <w:pPr>
              <w:ind w:leftChars="72" w:left="151"/>
              <w:jc w:val="center"/>
              <w:rPr>
                <w:sz w:val="15"/>
                <w:szCs w:val="15"/>
              </w:rPr>
            </w:pPr>
            <w:r w:rsidRPr="005625D5">
              <w:rPr>
                <w:rFonts w:hint="eastAsia"/>
                <w:sz w:val="15"/>
                <w:szCs w:val="15"/>
              </w:rPr>
              <w:t>渠顶高程</w:t>
            </w:r>
          </w:p>
        </w:tc>
        <w:tc>
          <w:tcPr>
            <w:tcW w:w="709" w:type="dxa"/>
          </w:tcPr>
          <w:p w:rsidR="00893787" w:rsidRPr="005625D5" w:rsidRDefault="005A32E4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321.50</w:t>
            </w:r>
          </w:p>
        </w:tc>
        <w:tc>
          <w:tcPr>
            <w:tcW w:w="709" w:type="dxa"/>
          </w:tcPr>
          <w:p w:rsidR="00893787" w:rsidRPr="005625D5" w:rsidRDefault="00893787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870" w:type="dxa"/>
          </w:tcPr>
          <w:p w:rsidR="00893787" w:rsidRPr="005625D5" w:rsidRDefault="00893787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30" w:type="dxa"/>
          </w:tcPr>
          <w:p w:rsidR="00893787" w:rsidRPr="005625D5" w:rsidRDefault="00893787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50" w:type="dxa"/>
          </w:tcPr>
          <w:p w:rsidR="00893787" w:rsidRPr="005625D5" w:rsidRDefault="00893787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60" w:type="dxa"/>
          </w:tcPr>
          <w:p w:rsidR="00893787" w:rsidRPr="005625D5" w:rsidRDefault="00893787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40" w:type="dxa"/>
          </w:tcPr>
          <w:p w:rsidR="00893787" w:rsidRPr="005625D5" w:rsidRDefault="00893787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70" w:type="dxa"/>
          </w:tcPr>
          <w:p w:rsidR="00893787" w:rsidRPr="005625D5" w:rsidRDefault="00893787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</w:tcPr>
          <w:p w:rsidR="00893787" w:rsidRPr="005625D5" w:rsidRDefault="00893787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430" w:type="dxa"/>
          </w:tcPr>
          <w:p w:rsidR="00893787" w:rsidRPr="005625D5" w:rsidRDefault="00893787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30" w:type="dxa"/>
          </w:tcPr>
          <w:p w:rsidR="00893787" w:rsidRPr="005625D5" w:rsidRDefault="005A32E4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321.00</w:t>
            </w:r>
          </w:p>
        </w:tc>
      </w:tr>
      <w:tr w:rsidR="005625D5" w:rsidTr="005625D5">
        <w:trPr>
          <w:trHeight w:val="470"/>
        </w:trPr>
        <w:tc>
          <w:tcPr>
            <w:tcW w:w="774" w:type="dxa"/>
          </w:tcPr>
          <w:p w:rsidR="00893787" w:rsidRPr="005625D5" w:rsidRDefault="005625D5" w:rsidP="005625D5">
            <w:pPr>
              <w:pStyle w:val="a3"/>
              <w:ind w:firstLineChars="100" w:firstLine="150"/>
              <w:jc w:val="center"/>
              <w:rPr>
                <w:sz w:val="15"/>
                <w:szCs w:val="15"/>
              </w:rPr>
            </w:pPr>
            <w:r w:rsidRPr="005625D5">
              <w:rPr>
                <w:rFonts w:hint="eastAsia"/>
                <w:sz w:val="15"/>
                <w:szCs w:val="15"/>
              </w:rPr>
              <w:t>里程</w:t>
            </w:r>
          </w:p>
        </w:tc>
        <w:tc>
          <w:tcPr>
            <w:tcW w:w="709" w:type="dxa"/>
          </w:tcPr>
          <w:p w:rsidR="00893787" w:rsidRPr="005625D5" w:rsidRDefault="005625D5" w:rsidP="00893787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0+000</w:t>
            </w:r>
          </w:p>
        </w:tc>
        <w:tc>
          <w:tcPr>
            <w:tcW w:w="709" w:type="dxa"/>
          </w:tcPr>
          <w:p w:rsidR="00893787" w:rsidRPr="005625D5" w:rsidRDefault="005625D5" w:rsidP="00893787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0+010</w:t>
            </w:r>
          </w:p>
        </w:tc>
        <w:tc>
          <w:tcPr>
            <w:tcW w:w="870" w:type="dxa"/>
          </w:tcPr>
          <w:p w:rsidR="00893787" w:rsidRPr="005625D5" w:rsidRDefault="005625D5" w:rsidP="00893787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0+020</w:t>
            </w:r>
          </w:p>
        </w:tc>
        <w:tc>
          <w:tcPr>
            <w:tcW w:w="630" w:type="dxa"/>
          </w:tcPr>
          <w:p w:rsidR="00893787" w:rsidRPr="005625D5" w:rsidRDefault="005625D5" w:rsidP="00893787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0+030</w:t>
            </w:r>
          </w:p>
        </w:tc>
        <w:tc>
          <w:tcPr>
            <w:tcW w:w="650" w:type="dxa"/>
          </w:tcPr>
          <w:p w:rsidR="00893787" w:rsidRPr="005625D5" w:rsidRDefault="005625D5" w:rsidP="00893787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0+040</w:t>
            </w:r>
          </w:p>
        </w:tc>
        <w:tc>
          <w:tcPr>
            <w:tcW w:w="560" w:type="dxa"/>
          </w:tcPr>
          <w:p w:rsidR="00893787" w:rsidRPr="005625D5" w:rsidRDefault="005625D5" w:rsidP="00893787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0+050</w:t>
            </w:r>
          </w:p>
        </w:tc>
        <w:tc>
          <w:tcPr>
            <w:tcW w:w="540" w:type="dxa"/>
          </w:tcPr>
          <w:p w:rsidR="00893787" w:rsidRPr="005625D5" w:rsidRDefault="005625D5" w:rsidP="00893787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0+060</w:t>
            </w:r>
          </w:p>
        </w:tc>
        <w:tc>
          <w:tcPr>
            <w:tcW w:w="670" w:type="dxa"/>
          </w:tcPr>
          <w:p w:rsidR="00893787" w:rsidRPr="005625D5" w:rsidRDefault="005625D5" w:rsidP="00893787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0+070</w:t>
            </w:r>
          </w:p>
        </w:tc>
        <w:tc>
          <w:tcPr>
            <w:tcW w:w="850" w:type="dxa"/>
          </w:tcPr>
          <w:p w:rsidR="00893787" w:rsidRPr="005625D5" w:rsidRDefault="005625D5" w:rsidP="00893787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0+080</w:t>
            </w:r>
          </w:p>
        </w:tc>
        <w:tc>
          <w:tcPr>
            <w:tcW w:w="430" w:type="dxa"/>
          </w:tcPr>
          <w:p w:rsidR="00893787" w:rsidRPr="005625D5" w:rsidRDefault="005625D5" w:rsidP="00893787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0+090</w:t>
            </w:r>
          </w:p>
        </w:tc>
        <w:tc>
          <w:tcPr>
            <w:tcW w:w="530" w:type="dxa"/>
          </w:tcPr>
          <w:p w:rsidR="00893787" w:rsidRPr="005625D5" w:rsidRDefault="005625D5" w:rsidP="00893787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0+100</w:t>
            </w:r>
          </w:p>
        </w:tc>
      </w:tr>
    </w:tbl>
    <w:p w:rsidR="00590771" w:rsidRDefault="00765DA5" w:rsidP="00590771">
      <w:pPr>
        <w:pStyle w:val="a3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断面形式，如图</w:t>
      </w:r>
      <w:r w:rsidR="00C63D5D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所示。</w:t>
      </w:r>
    </w:p>
    <w:p w:rsidR="00444BD5" w:rsidRDefault="00444BD5" w:rsidP="00444BD5">
      <w:pPr>
        <w:pStyle w:val="a3"/>
        <w:ind w:left="360" w:firstLineChars="0"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492261" cy="2544866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485" cy="2545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BD5" w:rsidRDefault="00444BD5" w:rsidP="00444BD5">
      <w:pPr>
        <w:pStyle w:val="a3"/>
        <w:ind w:left="360" w:firstLineChars="0" w:firstLine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图</w:t>
      </w:r>
      <w:r>
        <w:rPr>
          <w:rFonts w:hint="eastAsia"/>
          <w:sz w:val="24"/>
          <w:szCs w:val="24"/>
        </w:rPr>
        <w:t xml:space="preserve">1 </w:t>
      </w:r>
      <w:r>
        <w:rPr>
          <w:rFonts w:hint="eastAsia"/>
          <w:sz w:val="24"/>
          <w:szCs w:val="24"/>
        </w:rPr>
        <w:t>渠道断面形式</w:t>
      </w:r>
    </w:p>
    <w:p w:rsidR="006057EF" w:rsidRDefault="00765DA5" w:rsidP="006057EF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设计要求</w:t>
      </w:r>
    </w:p>
    <w:p w:rsidR="00FF7A3C" w:rsidRDefault="00FF7A3C" w:rsidP="00FF7A3C">
      <w:pPr>
        <w:pStyle w:val="a3"/>
        <w:ind w:left="360" w:firstLineChars="0" w:firstLine="0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●</w:t>
      </w:r>
      <w:r>
        <w:rPr>
          <w:rFonts w:hint="eastAsia"/>
          <w:sz w:val="24"/>
          <w:szCs w:val="24"/>
        </w:rPr>
        <w:t>确定渠底坡度</w:t>
      </w:r>
      <w:r w:rsidR="00B22A18" w:rsidRPr="00590771">
        <w:rPr>
          <w:position w:val="-6"/>
          <w:sz w:val="24"/>
          <w:szCs w:val="24"/>
        </w:rPr>
        <w:object w:dxaOrig="139" w:dyaOrig="260">
          <v:shape id="_x0000_i1031" type="#_x0000_t75" style="width:8.25pt;height:15.75pt" o:ole="">
            <v:imagedata r:id="rId19" o:title=""/>
          </v:shape>
          <o:OLEObject Type="Embed" ProgID="Equation.DSMT4" ShapeID="_x0000_i1031" DrawAspect="Content" ObjectID="_1617627574" r:id="rId20"/>
        </w:object>
      </w:r>
    </w:p>
    <w:p w:rsidR="00765DA5" w:rsidRDefault="00765DA5" w:rsidP="00765DA5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●</w:t>
      </w:r>
      <w:r w:rsidR="009332CC">
        <w:rPr>
          <w:rFonts w:ascii="宋体" w:eastAsia="宋体" w:hAnsi="宋体" w:hint="eastAsia"/>
          <w:sz w:val="24"/>
          <w:szCs w:val="24"/>
        </w:rPr>
        <w:t>按水力最优概念进行</w:t>
      </w:r>
      <w:r w:rsidR="00A947AB">
        <w:rPr>
          <w:rFonts w:ascii="宋体" w:eastAsia="宋体" w:hAnsi="宋体" w:hint="eastAsia"/>
          <w:sz w:val="24"/>
          <w:szCs w:val="24"/>
        </w:rPr>
        <w:t>长直棱柱形</w:t>
      </w:r>
      <w:r>
        <w:rPr>
          <w:rFonts w:ascii="宋体" w:eastAsia="宋体" w:hAnsi="宋体" w:hint="eastAsia"/>
          <w:sz w:val="24"/>
          <w:szCs w:val="24"/>
        </w:rPr>
        <w:t>渠道断面尺寸设计（</w:t>
      </w:r>
      <w:proofErr w:type="gramStart"/>
      <w:r>
        <w:rPr>
          <w:rFonts w:ascii="宋体" w:eastAsia="宋体" w:hAnsi="宋体" w:hint="eastAsia"/>
          <w:sz w:val="24"/>
          <w:szCs w:val="24"/>
        </w:rPr>
        <w:t>附计算</w:t>
      </w:r>
      <w:proofErr w:type="gramEnd"/>
      <w:r>
        <w:rPr>
          <w:rFonts w:ascii="宋体" w:eastAsia="宋体" w:hAnsi="宋体" w:hint="eastAsia"/>
          <w:sz w:val="24"/>
          <w:szCs w:val="24"/>
        </w:rPr>
        <w:t>书）</w:t>
      </w:r>
    </w:p>
    <w:p w:rsidR="00765DA5" w:rsidRDefault="00A947AB" w:rsidP="00765DA5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●完成表</w:t>
      </w:r>
      <w:r w:rsidR="00E81C52">
        <w:rPr>
          <w:rFonts w:ascii="宋体" w:eastAsia="宋体" w:hAnsi="宋体" w:hint="eastAsia"/>
          <w:sz w:val="24"/>
          <w:szCs w:val="24"/>
        </w:rPr>
        <w:t>2</w:t>
      </w:r>
      <w:r w:rsidR="004F4DBC">
        <w:rPr>
          <w:rFonts w:ascii="宋体" w:eastAsia="宋体" w:hAnsi="宋体" w:hint="eastAsia"/>
          <w:sz w:val="24"/>
          <w:szCs w:val="24"/>
        </w:rPr>
        <w:t>中沿线</w:t>
      </w:r>
      <w:r w:rsidR="00FD2F0E">
        <w:rPr>
          <w:rFonts w:ascii="宋体" w:eastAsia="宋体" w:hAnsi="宋体" w:hint="eastAsia"/>
          <w:sz w:val="24"/>
          <w:szCs w:val="24"/>
        </w:rPr>
        <w:t>各高程计算</w:t>
      </w:r>
    </w:p>
    <w:p w:rsidR="006F5CCF" w:rsidRPr="005625D5" w:rsidRDefault="006F5CCF" w:rsidP="006F5CCF">
      <w:pPr>
        <w:pStyle w:val="a3"/>
        <w:ind w:left="360" w:firstLineChars="0" w:firstLine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表</w:t>
      </w:r>
      <w:r>
        <w:rPr>
          <w:rFonts w:hint="eastAsia"/>
          <w:sz w:val="24"/>
          <w:szCs w:val="24"/>
        </w:rPr>
        <w:t xml:space="preserve">2 </w:t>
      </w:r>
      <w:r w:rsidR="009F230A">
        <w:rPr>
          <w:rFonts w:hint="eastAsia"/>
          <w:sz w:val="24"/>
          <w:szCs w:val="24"/>
        </w:rPr>
        <w:t>沿线</w:t>
      </w:r>
      <w:r>
        <w:rPr>
          <w:rFonts w:hint="eastAsia"/>
          <w:sz w:val="24"/>
          <w:szCs w:val="24"/>
        </w:rPr>
        <w:t>渠顶、渠底、水面高程（</w:t>
      </w:r>
      <w:r>
        <w:rPr>
          <w:rFonts w:hint="eastAsia"/>
          <w:sz w:val="24"/>
          <w:szCs w:val="24"/>
        </w:rPr>
        <w:t>m</w:t>
      </w:r>
      <w:r>
        <w:rPr>
          <w:rFonts w:hint="eastAsia"/>
          <w:sz w:val="24"/>
          <w:szCs w:val="24"/>
        </w:rPr>
        <w:t>）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685"/>
        <w:gridCol w:w="686"/>
        <w:gridCol w:w="808"/>
        <w:gridCol w:w="626"/>
        <w:gridCol w:w="641"/>
        <w:gridCol w:w="612"/>
        <w:gridCol w:w="612"/>
        <w:gridCol w:w="656"/>
        <w:gridCol w:w="793"/>
        <w:gridCol w:w="612"/>
        <w:gridCol w:w="612"/>
      </w:tblGrid>
      <w:tr w:rsidR="006F5CCF" w:rsidTr="00F1433D">
        <w:trPr>
          <w:trHeight w:val="450"/>
        </w:trPr>
        <w:tc>
          <w:tcPr>
            <w:tcW w:w="774" w:type="dxa"/>
          </w:tcPr>
          <w:p w:rsidR="006F5CCF" w:rsidRPr="005625D5" w:rsidRDefault="006F5CCF" w:rsidP="00F1433D">
            <w:pPr>
              <w:ind w:leftChars="72" w:left="151"/>
              <w:rPr>
                <w:sz w:val="15"/>
                <w:szCs w:val="15"/>
              </w:rPr>
            </w:pPr>
            <w:r w:rsidRPr="005625D5">
              <w:rPr>
                <w:rFonts w:hint="eastAsia"/>
                <w:sz w:val="15"/>
                <w:szCs w:val="15"/>
              </w:rPr>
              <w:t>地面高程</w:t>
            </w:r>
          </w:p>
        </w:tc>
        <w:tc>
          <w:tcPr>
            <w:tcW w:w="709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321.55</w:t>
            </w:r>
          </w:p>
        </w:tc>
        <w:tc>
          <w:tcPr>
            <w:tcW w:w="709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321.65</w:t>
            </w:r>
          </w:p>
        </w:tc>
        <w:tc>
          <w:tcPr>
            <w:tcW w:w="87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321.50</w:t>
            </w:r>
          </w:p>
        </w:tc>
        <w:tc>
          <w:tcPr>
            <w:tcW w:w="63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321.45</w:t>
            </w:r>
          </w:p>
        </w:tc>
        <w:tc>
          <w:tcPr>
            <w:tcW w:w="65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321.40</w:t>
            </w:r>
          </w:p>
        </w:tc>
        <w:tc>
          <w:tcPr>
            <w:tcW w:w="56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321.45</w:t>
            </w:r>
          </w:p>
        </w:tc>
        <w:tc>
          <w:tcPr>
            <w:tcW w:w="54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321.30</w:t>
            </w:r>
          </w:p>
        </w:tc>
        <w:tc>
          <w:tcPr>
            <w:tcW w:w="67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321.35</w:t>
            </w:r>
          </w:p>
        </w:tc>
        <w:tc>
          <w:tcPr>
            <w:tcW w:w="85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321.20</w:t>
            </w:r>
          </w:p>
        </w:tc>
        <w:tc>
          <w:tcPr>
            <w:tcW w:w="43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321.10</w:t>
            </w:r>
          </w:p>
        </w:tc>
        <w:tc>
          <w:tcPr>
            <w:tcW w:w="53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321.05</w:t>
            </w:r>
          </w:p>
        </w:tc>
      </w:tr>
      <w:tr w:rsidR="006F5CCF" w:rsidTr="00F1433D">
        <w:trPr>
          <w:trHeight w:val="540"/>
        </w:trPr>
        <w:tc>
          <w:tcPr>
            <w:tcW w:w="774" w:type="dxa"/>
          </w:tcPr>
          <w:p w:rsidR="006F5CCF" w:rsidRPr="005625D5" w:rsidRDefault="006F5CCF" w:rsidP="00F1433D">
            <w:pPr>
              <w:ind w:leftChars="72" w:left="151"/>
              <w:jc w:val="center"/>
              <w:rPr>
                <w:sz w:val="15"/>
                <w:szCs w:val="15"/>
              </w:rPr>
            </w:pPr>
            <w:r w:rsidRPr="005625D5">
              <w:rPr>
                <w:rFonts w:hint="eastAsia"/>
                <w:sz w:val="15"/>
                <w:szCs w:val="15"/>
              </w:rPr>
              <w:t>渠顶高程</w:t>
            </w:r>
          </w:p>
        </w:tc>
        <w:tc>
          <w:tcPr>
            <w:tcW w:w="709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321.50</w:t>
            </w:r>
          </w:p>
        </w:tc>
        <w:tc>
          <w:tcPr>
            <w:tcW w:w="709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87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3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5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6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4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7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43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3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321.00</w:t>
            </w:r>
          </w:p>
        </w:tc>
      </w:tr>
      <w:tr w:rsidR="006F5CCF" w:rsidTr="00F1433D">
        <w:trPr>
          <w:trHeight w:val="540"/>
        </w:trPr>
        <w:tc>
          <w:tcPr>
            <w:tcW w:w="774" w:type="dxa"/>
          </w:tcPr>
          <w:p w:rsidR="006F5CCF" w:rsidRPr="005625D5" w:rsidRDefault="006F5CCF" w:rsidP="00F1433D">
            <w:pPr>
              <w:ind w:leftChars="72" w:left="151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渠底高程</w:t>
            </w:r>
          </w:p>
        </w:tc>
        <w:tc>
          <w:tcPr>
            <w:tcW w:w="709" w:type="dxa"/>
          </w:tcPr>
          <w:p w:rsidR="006F5CCF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709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87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3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5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6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4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7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43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30" w:type="dxa"/>
          </w:tcPr>
          <w:p w:rsidR="006F5CCF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</w:tr>
      <w:tr w:rsidR="006F5CCF" w:rsidTr="00F1433D">
        <w:trPr>
          <w:trHeight w:val="540"/>
        </w:trPr>
        <w:tc>
          <w:tcPr>
            <w:tcW w:w="774" w:type="dxa"/>
          </w:tcPr>
          <w:p w:rsidR="006F5CCF" w:rsidRPr="005625D5" w:rsidRDefault="006F5CCF" w:rsidP="00F1433D">
            <w:pPr>
              <w:ind w:leftChars="72" w:left="151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水面高程</w:t>
            </w:r>
          </w:p>
        </w:tc>
        <w:tc>
          <w:tcPr>
            <w:tcW w:w="709" w:type="dxa"/>
          </w:tcPr>
          <w:p w:rsidR="006F5CCF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709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87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3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5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6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4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7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43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30" w:type="dxa"/>
          </w:tcPr>
          <w:p w:rsidR="006F5CCF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</w:tr>
      <w:tr w:rsidR="006F5CCF" w:rsidTr="00F1433D">
        <w:trPr>
          <w:trHeight w:val="470"/>
        </w:trPr>
        <w:tc>
          <w:tcPr>
            <w:tcW w:w="774" w:type="dxa"/>
          </w:tcPr>
          <w:p w:rsidR="006F5CCF" w:rsidRPr="005625D5" w:rsidRDefault="006F5CCF" w:rsidP="00F1433D">
            <w:pPr>
              <w:pStyle w:val="a3"/>
              <w:ind w:firstLineChars="100" w:firstLine="150"/>
              <w:jc w:val="center"/>
              <w:rPr>
                <w:sz w:val="15"/>
                <w:szCs w:val="15"/>
              </w:rPr>
            </w:pPr>
            <w:r w:rsidRPr="005625D5">
              <w:rPr>
                <w:rFonts w:hint="eastAsia"/>
                <w:sz w:val="15"/>
                <w:szCs w:val="15"/>
              </w:rPr>
              <w:t>里程</w:t>
            </w:r>
          </w:p>
        </w:tc>
        <w:tc>
          <w:tcPr>
            <w:tcW w:w="709" w:type="dxa"/>
          </w:tcPr>
          <w:p w:rsidR="006F5CCF" w:rsidRPr="005625D5" w:rsidRDefault="006F5CCF" w:rsidP="00F1433D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0+000</w:t>
            </w:r>
          </w:p>
        </w:tc>
        <w:tc>
          <w:tcPr>
            <w:tcW w:w="709" w:type="dxa"/>
          </w:tcPr>
          <w:p w:rsidR="006F5CCF" w:rsidRPr="005625D5" w:rsidRDefault="006F5CCF" w:rsidP="00F1433D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0+010</w:t>
            </w:r>
          </w:p>
        </w:tc>
        <w:tc>
          <w:tcPr>
            <w:tcW w:w="870" w:type="dxa"/>
          </w:tcPr>
          <w:p w:rsidR="006F5CCF" w:rsidRPr="005625D5" w:rsidRDefault="006F5CCF" w:rsidP="00F1433D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0+020</w:t>
            </w:r>
          </w:p>
        </w:tc>
        <w:tc>
          <w:tcPr>
            <w:tcW w:w="630" w:type="dxa"/>
          </w:tcPr>
          <w:p w:rsidR="006F5CCF" w:rsidRPr="005625D5" w:rsidRDefault="006F5CCF" w:rsidP="00F1433D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0+030</w:t>
            </w:r>
          </w:p>
        </w:tc>
        <w:tc>
          <w:tcPr>
            <w:tcW w:w="650" w:type="dxa"/>
          </w:tcPr>
          <w:p w:rsidR="006F5CCF" w:rsidRPr="005625D5" w:rsidRDefault="006F5CCF" w:rsidP="00F1433D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0+040</w:t>
            </w:r>
          </w:p>
        </w:tc>
        <w:tc>
          <w:tcPr>
            <w:tcW w:w="560" w:type="dxa"/>
          </w:tcPr>
          <w:p w:rsidR="006F5CCF" w:rsidRPr="005625D5" w:rsidRDefault="006F5CCF" w:rsidP="00F1433D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0+050</w:t>
            </w:r>
          </w:p>
        </w:tc>
        <w:tc>
          <w:tcPr>
            <w:tcW w:w="540" w:type="dxa"/>
          </w:tcPr>
          <w:p w:rsidR="006F5CCF" w:rsidRPr="005625D5" w:rsidRDefault="006F5CCF" w:rsidP="00F1433D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0+060</w:t>
            </w:r>
          </w:p>
        </w:tc>
        <w:tc>
          <w:tcPr>
            <w:tcW w:w="670" w:type="dxa"/>
          </w:tcPr>
          <w:p w:rsidR="006F5CCF" w:rsidRPr="005625D5" w:rsidRDefault="006F5CCF" w:rsidP="00F1433D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0+070</w:t>
            </w:r>
          </w:p>
        </w:tc>
        <w:tc>
          <w:tcPr>
            <w:tcW w:w="850" w:type="dxa"/>
          </w:tcPr>
          <w:p w:rsidR="006F5CCF" w:rsidRPr="005625D5" w:rsidRDefault="006F5CCF" w:rsidP="00F1433D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0+080</w:t>
            </w:r>
          </w:p>
        </w:tc>
        <w:tc>
          <w:tcPr>
            <w:tcW w:w="430" w:type="dxa"/>
          </w:tcPr>
          <w:p w:rsidR="006F5CCF" w:rsidRPr="005625D5" w:rsidRDefault="006F5CCF" w:rsidP="00F1433D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0+090</w:t>
            </w:r>
          </w:p>
        </w:tc>
        <w:tc>
          <w:tcPr>
            <w:tcW w:w="530" w:type="dxa"/>
          </w:tcPr>
          <w:p w:rsidR="006F5CCF" w:rsidRPr="005625D5" w:rsidRDefault="006F5CCF" w:rsidP="00F1433D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0+100</w:t>
            </w:r>
          </w:p>
        </w:tc>
      </w:tr>
    </w:tbl>
    <w:p w:rsidR="00765DA5" w:rsidRDefault="00765DA5" w:rsidP="00765DA5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●</w:t>
      </w:r>
      <w:r w:rsidR="00E81C52">
        <w:rPr>
          <w:rFonts w:ascii="宋体" w:eastAsia="宋体" w:hAnsi="宋体" w:hint="eastAsia"/>
          <w:sz w:val="24"/>
          <w:szCs w:val="24"/>
        </w:rPr>
        <w:t>渠道</w:t>
      </w:r>
      <w:r>
        <w:rPr>
          <w:rFonts w:ascii="宋体" w:eastAsia="宋体" w:hAnsi="宋体" w:hint="eastAsia"/>
          <w:sz w:val="24"/>
          <w:szCs w:val="24"/>
        </w:rPr>
        <w:t>土方</w:t>
      </w:r>
      <w:r w:rsidR="00E81C52">
        <w:rPr>
          <w:rFonts w:ascii="宋体" w:eastAsia="宋体" w:hAnsi="宋体" w:hint="eastAsia"/>
          <w:sz w:val="24"/>
          <w:szCs w:val="24"/>
        </w:rPr>
        <w:t>开挖</w:t>
      </w:r>
      <w:r>
        <w:rPr>
          <w:rFonts w:ascii="宋体" w:eastAsia="宋体" w:hAnsi="宋体" w:hint="eastAsia"/>
          <w:sz w:val="24"/>
          <w:szCs w:val="24"/>
        </w:rPr>
        <w:t>工程量</w:t>
      </w:r>
      <w:r w:rsidR="00B74957">
        <w:rPr>
          <w:rFonts w:ascii="宋体" w:eastAsia="宋体" w:hAnsi="宋体" w:hint="eastAsia"/>
          <w:sz w:val="24"/>
          <w:szCs w:val="24"/>
        </w:rPr>
        <w:t>估算</w:t>
      </w:r>
      <w:r>
        <w:rPr>
          <w:rFonts w:ascii="宋体" w:eastAsia="宋体" w:hAnsi="宋体" w:hint="eastAsia"/>
          <w:sz w:val="24"/>
          <w:szCs w:val="24"/>
        </w:rPr>
        <w:t>（</w:t>
      </w:r>
      <w:proofErr w:type="gramStart"/>
      <w:r>
        <w:rPr>
          <w:rFonts w:ascii="宋体" w:eastAsia="宋体" w:hAnsi="宋体" w:hint="eastAsia"/>
          <w:sz w:val="24"/>
          <w:szCs w:val="24"/>
        </w:rPr>
        <w:t>附计算</w:t>
      </w:r>
      <w:proofErr w:type="gramEnd"/>
      <w:r w:rsidR="0021057A">
        <w:rPr>
          <w:rFonts w:ascii="宋体" w:eastAsia="宋体" w:hAnsi="宋体" w:hint="eastAsia"/>
          <w:sz w:val="24"/>
          <w:szCs w:val="24"/>
        </w:rPr>
        <w:t>简图及计算</w:t>
      </w:r>
      <w:r>
        <w:rPr>
          <w:rFonts w:ascii="宋体" w:eastAsia="宋体" w:hAnsi="宋体" w:hint="eastAsia"/>
          <w:sz w:val="24"/>
          <w:szCs w:val="24"/>
        </w:rPr>
        <w:t>书）</w:t>
      </w:r>
    </w:p>
    <w:p w:rsidR="003D6699" w:rsidRDefault="003D6699" w:rsidP="00765DA5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●判断渠道水流流态（急流或缓流）</w:t>
      </w:r>
    </w:p>
    <w:p w:rsidR="003D6699" w:rsidRDefault="003D6699" w:rsidP="00765DA5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●判断</w:t>
      </w:r>
      <w:proofErr w:type="gramStart"/>
      <w:r>
        <w:rPr>
          <w:rFonts w:ascii="宋体" w:eastAsia="宋体" w:hAnsi="宋体" w:hint="eastAsia"/>
          <w:sz w:val="24"/>
          <w:szCs w:val="24"/>
        </w:rPr>
        <w:t>渠道底坡性质</w:t>
      </w:r>
      <w:proofErr w:type="gramEnd"/>
      <w:r>
        <w:rPr>
          <w:rFonts w:ascii="宋体" w:eastAsia="宋体" w:hAnsi="宋体" w:hint="eastAsia"/>
          <w:sz w:val="24"/>
          <w:szCs w:val="24"/>
        </w:rPr>
        <w:t>（</w:t>
      </w:r>
      <w:proofErr w:type="gramStart"/>
      <w:r>
        <w:rPr>
          <w:rFonts w:ascii="宋体" w:eastAsia="宋体" w:hAnsi="宋体" w:hint="eastAsia"/>
          <w:sz w:val="24"/>
          <w:szCs w:val="24"/>
        </w:rPr>
        <w:t>急坡或</w:t>
      </w:r>
      <w:proofErr w:type="gramEnd"/>
      <w:r>
        <w:rPr>
          <w:rFonts w:ascii="宋体" w:eastAsia="宋体" w:hAnsi="宋体" w:hint="eastAsia"/>
          <w:sz w:val="24"/>
          <w:szCs w:val="24"/>
        </w:rPr>
        <w:t>缓坡）</w:t>
      </w:r>
    </w:p>
    <w:p w:rsidR="00E33875" w:rsidRDefault="00E33875" w:rsidP="00765DA5">
      <w:pPr>
        <w:pStyle w:val="a3"/>
        <w:ind w:left="360" w:firstLineChars="0" w:firstLine="0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●</w:t>
      </w:r>
      <w:proofErr w:type="gramStart"/>
      <w:r>
        <w:rPr>
          <w:rFonts w:ascii="宋体" w:eastAsia="宋体" w:hAnsi="宋体" w:hint="eastAsia"/>
          <w:sz w:val="24"/>
          <w:szCs w:val="24"/>
        </w:rPr>
        <w:t>检算渠道</w:t>
      </w:r>
      <w:proofErr w:type="gramEnd"/>
      <w:r>
        <w:rPr>
          <w:rFonts w:ascii="宋体" w:eastAsia="宋体" w:hAnsi="宋体" w:hint="eastAsia"/>
          <w:sz w:val="24"/>
          <w:szCs w:val="24"/>
        </w:rPr>
        <w:t>是否需要加固？</w:t>
      </w:r>
    </w:p>
    <w:p w:rsidR="00765DA5" w:rsidRDefault="00757751" w:rsidP="006057EF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参考书</w:t>
      </w:r>
    </w:p>
    <w:p w:rsidR="00757751" w:rsidRDefault="00757751" w:rsidP="00757751">
      <w:pPr>
        <w:pStyle w:val="a3"/>
        <w:ind w:left="360" w:firstLineChars="0" w:firstLine="0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●</w:t>
      </w:r>
      <w:proofErr w:type="gramStart"/>
      <w:r>
        <w:rPr>
          <w:rFonts w:hint="eastAsia"/>
          <w:sz w:val="24"/>
          <w:szCs w:val="24"/>
        </w:rPr>
        <w:t>禹华谦</w:t>
      </w:r>
      <w:proofErr w:type="gramEnd"/>
      <w:r>
        <w:rPr>
          <w:rFonts w:hint="eastAsia"/>
          <w:sz w:val="24"/>
          <w:szCs w:val="24"/>
        </w:rPr>
        <w:t>主编，工程流体力学（水力学），第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版，西南交通大学出版社，</w:t>
      </w:r>
      <w:r>
        <w:rPr>
          <w:rFonts w:hint="eastAsia"/>
          <w:sz w:val="24"/>
          <w:szCs w:val="24"/>
        </w:rPr>
        <w:t>2018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月</w:t>
      </w:r>
      <w:r w:rsidR="00000882">
        <w:rPr>
          <w:rFonts w:hint="eastAsia"/>
          <w:sz w:val="24"/>
          <w:szCs w:val="24"/>
        </w:rPr>
        <w:t>。</w:t>
      </w:r>
    </w:p>
    <w:p w:rsidR="00757751" w:rsidRDefault="00757751" w:rsidP="00757751">
      <w:pPr>
        <w:pStyle w:val="a3"/>
        <w:ind w:left="360" w:firstLineChars="0" w:firstLine="0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●</w:t>
      </w:r>
      <w:proofErr w:type="gramStart"/>
      <w:r>
        <w:rPr>
          <w:rFonts w:hint="eastAsia"/>
          <w:sz w:val="24"/>
          <w:szCs w:val="24"/>
        </w:rPr>
        <w:t>禹华谦</w:t>
      </w:r>
      <w:proofErr w:type="gramEnd"/>
      <w:r>
        <w:rPr>
          <w:rFonts w:hint="eastAsia"/>
          <w:sz w:val="24"/>
          <w:szCs w:val="24"/>
        </w:rPr>
        <w:t>编著，流体力学简明教程，天津大学出版社，</w:t>
      </w:r>
      <w:r>
        <w:rPr>
          <w:rFonts w:hint="eastAsia"/>
          <w:sz w:val="24"/>
          <w:szCs w:val="24"/>
        </w:rPr>
        <w:t>2010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 w:rsidR="00000882">
        <w:rPr>
          <w:rFonts w:hint="eastAsia"/>
          <w:sz w:val="24"/>
          <w:szCs w:val="24"/>
        </w:rPr>
        <w:t>。</w:t>
      </w:r>
    </w:p>
    <w:p w:rsidR="00000882" w:rsidRPr="00000882" w:rsidRDefault="00000882" w:rsidP="00757751">
      <w:pPr>
        <w:pStyle w:val="a3"/>
        <w:ind w:left="360" w:firstLineChars="0" w:firstLine="0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●</w:t>
      </w:r>
      <w:r>
        <w:rPr>
          <w:rFonts w:hint="eastAsia"/>
          <w:sz w:val="24"/>
          <w:szCs w:val="24"/>
        </w:rPr>
        <w:t>禹华谦主编，工程流体力学，第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版，高等教育出版社，</w:t>
      </w:r>
      <w:r>
        <w:rPr>
          <w:rFonts w:hint="eastAsia"/>
          <w:sz w:val="24"/>
          <w:szCs w:val="24"/>
        </w:rPr>
        <w:t>2017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月。</w:t>
      </w:r>
    </w:p>
    <w:p w:rsidR="00757751" w:rsidRPr="00492532" w:rsidRDefault="00000882" w:rsidP="006057EF">
      <w:pPr>
        <w:pStyle w:val="a3"/>
        <w:numPr>
          <w:ilvl w:val="0"/>
          <w:numId w:val="1"/>
        </w:numPr>
        <w:ind w:firstLineChars="0"/>
        <w:rPr>
          <w:b/>
          <w:sz w:val="24"/>
          <w:szCs w:val="24"/>
        </w:rPr>
      </w:pPr>
      <w:r w:rsidRPr="00492532">
        <w:rPr>
          <w:rFonts w:hint="eastAsia"/>
          <w:b/>
          <w:sz w:val="24"/>
          <w:szCs w:val="24"/>
        </w:rPr>
        <w:t>学生作业说明：要求必须手写完成，否则以零分记载</w:t>
      </w:r>
      <w:r w:rsidR="00CF4CA6" w:rsidRPr="00492532">
        <w:rPr>
          <w:rFonts w:hint="eastAsia"/>
          <w:b/>
          <w:sz w:val="24"/>
          <w:szCs w:val="24"/>
        </w:rPr>
        <w:t>成绩</w:t>
      </w:r>
      <w:r w:rsidR="006D6F6A" w:rsidRPr="00492532">
        <w:rPr>
          <w:rFonts w:hint="eastAsia"/>
          <w:b/>
          <w:sz w:val="24"/>
          <w:szCs w:val="24"/>
        </w:rPr>
        <w:t>。</w:t>
      </w:r>
    </w:p>
    <w:p w:rsidR="006057EF" w:rsidRPr="00492532" w:rsidRDefault="00492532">
      <w:pPr>
        <w:rPr>
          <w:b/>
          <w:sz w:val="24"/>
          <w:szCs w:val="24"/>
        </w:rPr>
      </w:pPr>
      <w:r w:rsidRPr="00492532">
        <w:rPr>
          <w:rFonts w:hint="eastAsia"/>
          <w:b/>
          <w:sz w:val="24"/>
          <w:szCs w:val="24"/>
        </w:rPr>
        <w:t>6</w:t>
      </w:r>
      <w:r w:rsidRPr="00492532">
        <w:rPr>
          <w:rFonts w:hint="eastAsia"/>
          <w:b/>
          <w:sz w:val="24"/>
          <w:szCs w:val="24"/>
        </w:rPr>
        <w:t>、</w:t>
      </w:r>
      <w:r w:rsidRPr="00492532">
        <w:rPr>
          <w:rFonts w:hint="eastAsia"/>
          <w:b/>
          <w:sz w:val="24"/>
          <w:szCs w:val="24"/>
        </w:rPr>
        <w:t>必须清晰拍照（或者扫描）</w:t>
      </w:r>
      <w:r>
        <w:rPr>
          <w:rFonts w:hint="eastAsia"/>
          <w:b/>
          <w:sz w:val="24"/>
          <w:szCs w:val="24"/>
        </w:rPr>
        <w:t>后</w:t>
      </w:r>
      <w:r w:rsidRPr="00492532">
        <w:rPr>
          <w:rFonts w:hint="eastAsia"/>
          <w:b/>
          <w:sz w:val="24"/>
          <w:szCs w:val="24"/>
        </w:rPr>
        <w:t>转换成</w:t>
      </w:r>
      <w:r w:rsidRPr="00492532">
        <w:rPr>
          <w:rFonts w:hint="eastAsia"/>
          <w:b/>
          <w:sz w:val="24"/>
          <w:szCs w:val="24"/>
        </w:rPr>
        <w:t>PDF</w:t>
      </w:r>
      <w:r w:rsidRPr="00492532">
        <w:rPr>
          <w:rFonts w:hint="eastAsia"/>
          <w:b/>
          <w:sz w:val="24"/>
          <w:szCs w:val="24"/>
        </w:rPr>
        <w:t>格式上传至</w:t>
      </w:r>
      <w:proofErr w:type="gramStart"/>
      <w:r w:rsidRPr="00492532">
        <w:rPr>
          <w:rFonts w:hint="eastAsia"/>
          <w:b/>
          <w:sz w:val="24"/>
          <w:szCs w:val="24"/>
          <w:u w:val="single"/>
        </w:rPr>
        <w:t>在线机考</w:t>
      </w:r>
      <w:proofErr w:type="gramEnd"/>
      <w:r w:rsidRPr="00492532">
        <w:rPr>
          <w:rFonts w:hint="eastAsia"/>
          <w:b/>
          <w:sz w:val="24"/>
          <w:szCs w:val="24"/>
          <w:u w:val="single"/>
        </w:rPr>
        <w:t>客户端中离线作业功能上传</w:t>
      </w:r>
      <w:r w:rsidRPr="00492532">
        <w:rPr>
          <w:rFonts w:hint="eastAsia"/>
          <w:b/>
          <w:sz w:val="24"/>
          <w:szCs w:val="24"/>
        </w:rPr>
        <w:t>，否则不予评阅。</w:t>
      </w:r>
      <w:bookmarkStart w:id="0" w:name="_GoBack"/>
      <w:bookmarkEnd w:id="0"/>
    </w:p>
    <w:sectPr w:rsidR="006057EF" w:rsidRPr="004925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84C40"/>
    <w:multiLevelType w:val="hybridMultilevel"/>
    <w:tmpl w:val="C7BABB9C"/>
    <w:lvl w:ilvl="0" w:tplc="C11CCE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7EF"/>
    <w:rsid w:val="000007EB"/>
    <w:rsid w:val="00000882"/>
    <w:rsid w:val="000579BE"/>
    <w:rsid w:val="000F2831"/>
    <w:rsid w:val="00123F9F"/>
    <w:rsid w:val="001E479A"/>
    <w:rsid w:val="0021057A"/>
    <w:rsid w:val="002315E2"/>
    <w:rsid w:val="003D6699"/>
    <w:rsid w:val="00421543"/>
    <w:rsid w:val="00444BD5"/>
    <w:rsid w:val="00492532"/>
    <w:rsid w:val="004D6005"/>
    <w:rsid w:val="004F4DBC"/>
    <w:rsid w:val="00513CC2"/>
    <w:rsid w:val="00555FD2"/>
    <w:rsid w:val="005625D5"/>
    <w:rsid w:val="005732AE"/>
    <w:rsid w:val="00590771"/>
    <w:rsid w:val="005A32E4"/>
    <w:rsid w:val="006057EF"/>
    <w:rsid w:val="00637F89"/>
    <w:rsid w:val="006B4287"/>
    <w:rsid w:val="006D6F6A"/>
    <w:rsid w:val="006F5CCF"/>
    <w:rsid w:val="00757751"/>
    <w:rsid w:val="00760C7D"/>
    <w:rsid w:val="00765DA5"/>
    <w:rsid w:val="00893787"/>
    <w:rsid w:val="008D2D51"/>
    <w:rsid w:val="009332CC"/>
    <w:rsid w:val="009F230A"/>
    <w:rsid w:val="00A947AB"/>
    <w:rsid w:val="00AE2D3E"/>
    <w:rsid w:val="00B22A18"/>
    <w:rsid w:val="00B74957"/>
    <w:rsid w:val="00C12772"/>
    <w:rsid w:val="00C63D5D"/>
    <w:rsid w:val="00CF4CA6"/>
    <w:rsid w:val="00DD139D"/>
    <w:rsid w:val="00E33875"/>
    <w:rsid w:val="00E548D3"/>
    <w:rsid w:val="00E81C52"/>
    <w:rsid w:val="00F5444C"/>
    <w:rsid w:val="00F74136"/>
    <w:rsid w:val="00FD2F0E"/>
    <w:rsid w:val="00FF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7EF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44BD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44B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7EF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44BD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44B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168</Words>
  <Characters>959</Characters>
  <Application>Microsoft Office Word</Application>
  <DocSecurity>0</DocSecurity>
  <Lines>7</Lines>
  <Paragraphs>2</Paragraphs>
  <ScaleCrop>false</ScaleCrop>
  <Company>swjtu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yuhuaqian</dc:creator>
  <cp:lastModifiedBy>Administrator</cp:lastModifiedBy>
  <cp:revision>45</cp:revision>
  <dcterms:created xsi:type="dcterms:W3CDTF">2019-03-30T03:34:00Z</dcterms:created>
  <dcterms:modified xsi:type="dcterms:W3CDTF">2019-04-24T08:13:00Z</dcterms:modified>
</cp:coreProperties>
</file>