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17B" w:rsidRDefault="005D417B" w:rsidP="005D417B">
      <w:pPr>
        <w:ind w:firstLine="189"/>
        <w:rPr>
          <w:rFonts w:hint="eastAsia"/>
        </w:rPr>
      </w:pPr>
      <w:bookmarkStart w:id="0" w:name="_GoBack"/>
      <w:bookmarkEnd w:id="0"/>
      <w:r>
        <w:rPr>
          <w:rFonts w:hint="eastAsia"/>
          <w:b/>
          <w:sz w:val="24"/>
        </w:rPr>
        <w:t>文档必须</w:t>
      </w:r>
      <w:r w:rsidRPr="00492532">
        <w:rPr>
          <w:rFonts w:hint="eastAsia"/>
          <w:b/>
          <w:sz w:val="24"/>
        </w:rPr>
        <w:t>转换成</w:t>
      </w:r>
      <w:r w:rsidRPr="00492532">
        <w:rPr>
          <w:rFonts w:hint="eastAsia"/>
          <w:b/>
          <w:sz w:val="24"/>
        </w:rPr>
        <w:t>PDF</w:t>
      </w:r>
      <w:r w:rsidRPr="00492532">
        <w:rPr>
          <w:rFonts w:hint="eastAsia"/>
          <w:b/>
          <w:sz w:val="24"/>
        </w:rPr>
        <w:t>格式上传至</w:t>
      </w:r>
      <w:proofErr w:type="gramStart"/>
      <w:r w:rsidRPr="00492532">
        <w:rPr>
          <w:rFonts w:hint="eastAsia"/>
          <w:b/>
          <w:sz w:val="24"/>
          <w:u w:val="single"/>
        </w:rPr>
        <w:t>在线机考</w:t>
      </w:r>
      <w:proofErr w:type="gramEnd"/>
      <w:r w:rsidRPr="00492532">
        <w:rPr>
          <w:rFonts w:hint="eastAsia"/>
          <w:b/>
          <w:sz w:val="24"/>
          <w:u w:val="single"/>
        </w:rPr>
        <w:t>客户端中离线作业功能上传</w:t>
      </w:r>
      <w:r w:rsidRPr="00492532">
        <w:rPr>
          <w:rFonts w:hint="eastAsia"/>
          <w:b/>
          <w:sz w:val="24"/>
        </w:rPr>
        <w:t>，否则不予评阅</w:t>
      </w:r>
    </w:p>
    <w:p w:rsidR="00F53CCA" w:rsidRPr="006F151F" w:rsidRDefault="00F53CCA" w:rsidP="005D417B">
      <w:pPr>
        <w:ind w:firstLine="189"/>
        <w:rPr>
          <w:rFonts w:ascii="黑体" w:eastAsia="黑体"/>
          <w:bCs/>
          <w:sz w:val="30"/>
          <w:szCs w:val="30"/>
        </w:rPr>
      </w:pPr>
      <w:proofErr w:type="gramStart"/>
      <w:r w:rsidRPr="006F151F">
        <w:rPr>
          <w:rFonts w:ascii="黑体" w:eastAsia="黑体" w:hint="eastAsia"/>
          <w:bCs/>
          <w:sz w:val="30"/>
          <w:szCs w:val="30"/>
        </w:rPr>
        <w:t>一</w:t>
      </w:r>
      <w:proofErr w:type="gramEnd"/>
      <w:r w:rsidRPr="006F151F">
        <w:rPr>
          <w:rFonts w:ascii="黑体" w:eastAsia="黑体" w:hint="eastAsia"/>
          <w:bCs/>
          <w:sz w:val="30"/>
          <w:szCs w:val="30"/>
        </w:rPr>
        <w:t>．考核要求：</w:t>
      </w:r>
    </w:p>
    <w:p w:rsidR="00E67907" w:rsidRDefault="00E67907" w:rsidP="00E67907">
      <w:pPr>
        <w:spacing w:line="400" w:lineRule="exact"/>
        <w:ind w:leftChars="171" w:left="359" w:rightChars="348" w:right="731" w:firstLineChars="200" w:firstLine="480"/>
        <w:rPr>
          <w:sz w:val="24"/>
        </w:rPr>
      </w:pPr>
      <w:r w:rsidRPr="00E67907">
        <w:rPr>
          <w:rFonts w:hint="eastAsia"/>
          <w:sz w:val="24"/>
        </w:rPr>
        <w:t>本课程要求学生掌握软件工程的基本概念、基本原理、实用的开发方法和技术。培养学生的软件素质，提高其软件开发能力和软件项目管理能力，所以本课程的考核面向工程实践应用，要求学生独立完成软件需求分析报告。</w:t>
      </w:r>
    </w:p>
    <w:p w:rsidR="005D3081" w:rsidRDefault="00F53CCA" w:rsidP="005D3081">
      <w:pPr>
        <w:pStyle w:val="a8"/>
        <w:numPr>
          <w:ilvl w:val="0"/>
          <w:numId w:val="18"/>
        </w:numPr>
        <w:spacing w:line="400" w:lineRule="exact"/>
        <w:ind w:rightChars="348" w:right="731" w:firstLineChars="0"/>
        <w:rPr>
          <w:sz w:val="24"/>
        </w:rPr>
      </w:pPr>
      <w:r w:rsidRPr="005D3081">
        <w:rPr>
          <w:rFonts w:hint="eastAsia"/>
          <w:sz w:val="24"/>
        </w:rPr>
        <w:t>题目</w:t>
      </w:r>
      <w:r w:rsidR="00E67907" w:rsidRPr="005D3081">
        <w:rPr>
          <w:rFonts w:hint="eastAsia"/>
          <w:sz w:val="24"/>
        </w:rPr>
        <w:t>自选</w:t>
      </w:r>
    </w:p>
    <w:p w:rsidR="005D3081" w:rsidRPr="005D3081" w:rsidRDefault="002E330A" w:rsidP="005D3081">
      <w:pPr>
        <w:spacing w:line="400" w:lineRule="exact"/>
        <w:ind w:left="359" w:rightChars="348" w:right="731"/>
        <w:rPr>
          <w:b/>
          <w:sz w:val="24"/>
          <w:u w:val="single"/>
        </w:rPr>
      </w:pPr>
      <w:r w:rsidRPr="005D3081">
        <w:rPr>
          <w:rFonts w:hint="eastAsia"/>
          <w:sz w:val="24"/>
        </w:rPr>
        <w:t>(</w:t>
      </w:r>
      <w:r w:rsidR="000C6BA5" w:rsidRPr="005D3081">
        <w:rPr>
          <w:rFonts w:hint="eastAsia"/>
          <w:b/>
          <w:sz w:val="24"/>
          <w:u w:val="single"/>
        </w:rPr>
        <w:t>以下题目除外：</w:t>
      </w:r>
      <w:r w:rsidR="0048278D" w:rsidRPr="005D3081">
        <w:rPr>
          <w:rFonts w:hint="eastAsia"/>
          <w:b/>
          <w:sz w:val="24"/>
          <w:u w:val="single"/>
        </w:rPr>
        <w:t>图书管理系统</w:t>
      </w:r>
      <w:r w:rsidR="00BF4E8A" w:rsidRPr="005D3081">
        <w:rPr>
          <w:rFonts w:hint="eastAsia"/>
          <w:b/>
          <w:sz w:val="24"/>
          <w:u w:val="single"/>
        </w:rPr>
        <w:t>、仓库管理系统</w:t>
      </w:r>
      <w:r w:rsidR="000C6BA5" w:rsidRPr="005D3081">
        <w:rPr>
          <w:rFonts w:hint="eastAsia"/>
          <w:b/>
          <w:sz w:val="24"/>
          <w:u w:val="single"/>
        </w:rPr>
        <w:t>、酒店管理系统、人事管理系统、超市管理系统</w:t>
      </w:r>
      <w:r w:rsidR="005D3081">
        <w:rPr>
          <w:rFonts w:hint="eastAsia"/>
          <w:b/>
          <w:sz w:val="24"/>
          <w:u w:val="single"/>
        </w:rPr>
        <w:t>、</w:t>
      </w:r>
      <w:r w:rsidR="005D3081" w:rsidRPr="005D3081">
        <w:rPr>
          <w:rFonts w:hint="eastAsia"/>
          <w:b/>
          <w:sz w:val="24"/>
          <w:u w:val="single"/>
        </w:rPr>
        <w:t>学生宿舍（</w:t>
      </w:r>
      <w:r w:rsidR="005D3081">
        <w:rPr>
          <w:rFonts w:hint="eastAsia"/>
          <w:b/>
          <w:sz w:val="24"/>
          <w:u w:val="single"/>
        </w:rPr>
        <w:t>或者</w:t>
      </w:r>
      <w:r w:rsidR="005D3081" w:rsidRPr="005D3081">
        <w:rPr>
          <w:rFonts w:hint="eastAsia"/>
          <w:b/>
          <w:sz w:val="24"/>
          <w:u w:val="single"/>
        </w:rPr>
        <w:t>公寓）管理系统</w:t>
      </w:r>
      <w:r w:rsidR="005D3081">
        <w:rPr>
          <w:rFonts w:hint="eastAsia"/>
          <w:b/>
          <w:sz w:val="24"/>
          <w:u w:val="single"/>
        </w:rPr>
        <w:t>。</w:t>
      </w:r>
      <w:r w:rsidR="000C6BA5" w:rsidRPr="005D3081">
        <w:rPr>
          <w:rFonts w:hint="eastAsia"/>
          <w:b/>
          <w:sz w:val="24"/>
          <w:u w:val="single"/>
        </w:rPr>
        <w:t>若选择上述题目</w:t>
      </w:r>
      <w:r w:rsidR="0048278D" w:rsidRPr="005D3081">
        <w:rPr>
          <w:rFonts w:hint="eastAsia"/>
          <w:b/>
          <w:sz w:val="24"/>
          <w:u w:val="single"/>
        </w:rPr>
        <w:t>判为</w:t>
      </w:r>
      <w:r w:rsidR="0048278D" w:rsidRPr="005D3081">
        <w:rPr>
          <w:rFonts w:hint="eastAsia"/>
          <w:b/>
          <w:sz w:val="24"/>
          <w:u w:val="single"/>
        </w:rPr>
        <w:t>0</w:t>
      </w:r>
      <w:r w:rsidR="0048278D" w:rsidRPr="005D3081">
        <w:rPr>
          <w:rFonts w:hint="eastAsia"/>
          <w:b/>
          <w:sz w:val="24"/>
          <w:u w:val="single"/>
        </w:rPr>
        <w:t>分</w:t>
      </w:r>
      <w:r w:rsidRPr="005D3081">
        <w:rPr>
          <w:rFonts w:hint="eastAsia"/>
          <w:sz w:val="24"/>
        </w:rPr>
        <w:t>)</w:t>
      </w:r>
      <w:r w:rsidR="00F53CCA" w:rsidRPr="005D3081">
        <w:rPr>
          <w:rFonts w:hint="eastAsia"/>
          <w:sz w:val="24"/>
        </w:rPr>
        <w:t>，完成完整的软件需求分析报告。</w:t>
      </w:r>
    </w:p>
    <w:p w:rsidR="00E67907" w:rsidRPr="005D3081" w:rsidRDefault="00F53CCA" w:rsidP="005D3081">
      <w:pPr>
        <w:pStyle w:val="a8"/>
        <w:numPr>
          <w:ilvl w:val="0"/>
          <w:numId w:val="18"/>
        </w:numPr>
        <w:spacing w:line="400" w:lineRule="exact"/>
        <w:ind w:rightChars="348" w:right="731" w:firstLineChars="0"/>
        <w:rPr>
          <w:sz w:val="24"/>
        </w:rPr>
      </w:pPr>
      <w:r w:rsidRPr="005D3081">
        <w:rPr>
          <w:rFonts w:hint="eastAsia"/>
          <w:sz w:val="24"/>
        </w:rPr>
        <w:t>要求采用结构化分析设计方法</w:t>
      </w:r>
      <w:r w:rsidR="0048278D" w:rsidRPr="005D3081">
        <w:rPr>
          <w:rFonts w:hint="eastAsia"/>
          <w:sz w:val="24"/>
        </w:rPr>
        <w:t>或者面向对象方法</w:t>
      </w:r>
      <w:r w:rsidR="005B71BF" w:rsidRPr="005D3081">
        <w:rPr>
          <w:rFonts w:hint="eastAsia"/>
          <w:sz w:val="24"/>
        </w:rPr>
        <w:t>（用例模型），</w:t>
      </w:r>
      <w:r w:rsidR="005B71BF" w:rsidRPr="005D3081">
        <w:rPr>
          <w:rFonts w:hint="eastAsia"/>
          <w:b/>
          <w:sz w:val="24"/>
          <w:u w:val="single"/>
        </w:rPr>
        <w:t>注意只能二选</w:t>
      </w:r>
      <w:proofErr w:type="gramStart"/>
      <w:r w:rsidR="005B71BF" w:rsidRPr="005D3081">
        <w:rPr>
          <w:rFonts w:hint="eastAsia"/>
          <w:b/>
          <w:sz w:val="24"/>
          <w:u w:val="single"/>
        </w:rPr>
        <w:t>一</w:t>
      </w:r>
      <w:proofErr w:type="gramEnd"/>
      <w:r w:rsidR="005B71BF" w:rsidRPr="005D3081">
        <w:rPr>
          <w:rFonts w:hint="eastAsia"/>
          <w:b/>
          <w:sz w:val="24"/>
          <w:u w:val="single"/>
        </w:rPr>
        <w:t>（混用判为</w:t>
      </w:r>
      <w:r w:rsidR="005B71BF" w:rsidRPr="005D3081">
        <w:rPr>
          <w:rFonts w:hint="eastAsia"/>
          <w:b/>
          <w:sz w:val="24"/>
          <w:u w:val="single"/>
        </w:rPr>
        <w:t>0</w:t>
      </w:r>
      <w:r w:rsidR="005B71BF" w:rsidRPr="005D3081">
        <w:rPr>
          <w:rFonts w:hint="eastAsia"/>
          <w:b/>
          <w:sz w:val="24"/>
          <w:u w:val="single"/>
        </w:rPr>
        <w:t>分）</w:t>
      </w:r>
      <w:r w:rsidRPr="005D3081">
        <w:rPr>
          <w:rFonts w:hint="eastAsia"/>
          <w:sz w:val="24"/>
        </w:rPr>
        <w:t>（总分</w:t>
      </w:r>
      <w:r w:rsidRPr="005D3081">
        <w:rPr>
          <w:rFonts w:hint="eastAsia"/>
          <w:sz w:val="24"/>
        </w:rPr>
        <w:t>100</w:t>
      </w:r>
      <w:r w:rsidRPr="005D3081">
        <w:rPr>
          <w:rFonts w:hint="eastAsia"/>
          <w:sz w:val="24"/>
        </w:rPr>
        <w:t>分）</w:t>
      </w:r>
    </w:p>
    <w:p w:rsidR="005D3081" w:rsidRDefault="005D3081" w:rsidP="00BF4E8A">
      <w:pPr>
        <w:spacing w:line="400" w:lineRule="exact"/>
        <w:ind w:rightChars="348" w:right="731"/>
        <w:jc w:val="left"/>
        <w:rPr>
          <w:rFonts w:ascii="黑体" w:eastAsia="黑体"/>
          <w:bCs/>
          <w:sz w:val="30"/>
          <w:szCs w:val="30"/>
        </w:rPr>
      </w:pPr>
    </w:p>
    <w:p w:rsidR="00E67907" w:rsidRPr="00773290" w:rsidRDefault="005D417B" w:rsidP="00BF4E8A">
      <w:pPr>
        <w:spacing w:line="400" w:lineRule="exact"/>
        <w:ind w:rightChars="348" w:right="731"/>
        <w:jc w:val="left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bCs/>
          <w:sz w:val="30"/>
          <w:szCs w:val="30"/>
        </w:rPr>
        <w:t>二、</w:t>
      </w:r>
      <w:r w:rsidR="00E67907" w:rsidRPr="00773290">
        <w:rPr>
          <w:rFonts w:ascii="黑体" w:eastAsia="黑体" w:hint="eastAsia"/>
          <w:bCs/>
          <w:sz w:val="30"/>
          <w:szCs w:val="30"/>
        </w:rPr>
        <w:t>要求</w:t>
      </w:r>
    </w:p>
    <w:p w:rsidR="00773290" w:rsidRPr="00773290" w:rsidRDefault="005D417B" w:rsidP="005D417B">
      <w:pPr>
        <w:spacing w:line="360" w:lineRule="exact"/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文档</w:t>
      </w:r>
      <w:r w:rsidR="00773290" w:rsidRPr="00773290">
        <w:rPr>
          <w:rFonts w:ascii="黑体" w:eastAsia="黑体" w:hint="eastAsia"/>
          <w:sz w:val="24"/>
        </w:rPr>
        <w:t>顺序</w:t>
      </w:r>
      <w:r>
        <w:rPr>
          <w:rFonts w:ascii="黑体" w:eastAsia="黑体" w:hint="eastAsia"/>
          <w:sz w:val="24"/>
        </w:rPr>
        <w:t>：</w:t>
      </w:r>
    </w:p>
    <w:p w:rsidR="00773290" w:rsidRPr="00996F38" w:rsidRDefault="00773290" w:rsidP="00996F38">
      <w:pPr>
        <w:spacing w:before="30" w:after="30" w:line="360" w:lineRule="auto"/>
        <w:ind w:firstLineChars="200" w:firstLine="480"/>
        <w:rPr>
          <w:sz w:val="24"/>
        </w:rPr>
      </w:pPr>
      <w:r w:rsidRPr="00996F38">
        <w:rPr>
          <w:rFonts w:hint="eastAsia"/>
          <w:sz w:val="24"/>
        </w:rPr>
        <w:t>1</w:t>
      </w:r>
      <w:r w:rsidRPr="00996F38">
        <w:rPr>
          <w:rFonts w:hint="eastAsia"/>
          <w:sz w:val="24"/>
        </w:rPr>
        <w:t>、论文封面</w:t>
      </w:r>
    </w:p>
    <w:p w:rsidR="005B71BF" w:rsidRPr="005B71BF" w:rsidRDefault="00773290" w:rsidP="000C6BA5">
      <w:pPr>
        <w:spacing w:before="30" w:after="30" w:line="360" w:lineRule="auto"/>
        <w:ind w:firstLineChars="200" w:firstLine="480"/>
        <w:rPr>
          <w:b/>
          <w:color w:val="000000"/>
          <w:kern w:val="0"/>
          <w:sz w:val="24"/>
          <w:szCs w:val="21"/>
          <w:u w:val="single"/>
        </w:rPr>
      </w:pPr>
      <w:r>
        <w:rPr>
          <w:rFonts w:hint="eastAsia"/>
          <w:color w:val="000000"/>
          <w:kern w:val="0"/>
          <w:sz w:val="24"/>
          <w:szCs w:val="21"/>
        </w:rPr>
        <w:t>2</w:t>
      </w:r>
      <w:r>
        <w:rPr>
          <w:rFonts w:hint="eastAsia"/>
          <w:color w:val="000000"/>
          <w:kern w:val="0"/>
          <w:sz w:val="24"/>
          <w:szCs w:val="21"/>
        </w:rPr>
        <w:t>、评分表</w:t>
      </w:r>
    </w:p>
    <w:p w:rsidR="00773290" w:rsidRPr="00996F38" w:rsidRDefault="00773290" w:rsidP="00773290">
      <w:pPr>
        <w:spacing w:before="30" w:after="30" w:line="360" w:lineRule="auto"/>
        <w:ind w:firstLineChars="200" w:firstLine="480"/>
        <w:rPr>
          <w:sz w:val="24"/>
        </w:rPr>
      </w:pPr>
      <w:r>
        <w:rPr>
          <w:rFonts w:hint="eastAsia"/>
          <w:color w:val="000000"/>
          <w:kern w:val="0"/>
          <w:sz w:val="24"/>
          <w:szCs w:val="21"/>
        </w:rPr>
        <w:t>3</w:t>
      </w:r>
      <w:r w:rsidRPr="00996F38">
        <w:rPr>
          <w:rFonts w:hint="eastAsia"/>
          <w:sz w:val="24"/>
        </w:rPr>
        <w:t>、目录</w:t>
      </w:r>
    </w:p>
    <w:p w:rsidR="00773290" w:rsidRDefault="00773290" w:rsidP="00773290">
      <w:pPr>
        <w:spacing w:before="30" w:after="30" w:line="360" w:lineRule="auto"/>
        <w:ind w:firstLineChars="200" w:firstLine="480"/>
        <w:rPr>
          <w:sz w:val="24"/>
        </w:rPr>
      </w:pPr>
      <w:r w:rsidRPr="00996F38">
        <w:rPr>
          <w:rFonts w:hint="eastAsia"/>
          <w:sz w:val="24"/>
        </w:rPr>
        <w:t>4</w:t>
      </w:r>
      <w:r w:rsidRPr="00996F38">
        <w:rPr>
          <w:rFonts w:hint="eastAsia"/>
          <w:sz w:val="24"/>
        </w:rPr>
        <w:t>、正文</w:t>
      </w:r>
      <w:r w:rsidR="005D3081">
        <w:rPr>
          <w:rFonts w:hint="eastAsia"/>
          <w:sz w:val="24"/>
        </w:rPr>
        <w:t>(</w:t>
      </w:r>
      <w:r w:rsidR="005D3081">
        <w:rPr>
          <w:rFonts w:hint="eastAsia"/>
          <w:sz w:val="24"/>
        </w:rPr>
        <w:t>必须使用提供的模板</w:t>
      </w:r>
      <w:r w:rsidR="005D3081">
        <w:rPr>
          <w:rFonts w:hint="eastAsia"/>
          <w:sz w:val="24"/>
        </w:rPr>
        <w:t xml:space="preserve">) </w:t>
      </w:r>
    </w:p>
    <w:p w:rsidR="005B71BF" w:rsidRDefault="00FB7C72" w:rsidP="00FB7C72">
      <w:pPr>
        <w:spacing w:line="400" w:lineRule="exact"/>
        <w:ind w:left="42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三. </w:t>
      </w:r>
      <w:r w:rsidR="00773290">
        <w:rPr>
          <w:rFonts w:ascii="黑体" w:eastAsia="黑体" w:hint="eastAsia"/>
          <w:bCs/>
          <w:sz w:val="28"/>
          <w:szCs w:val="28"/>
        </w:rPr>
        <w:t>报告</w:t>
      </w:r>
      <w:r w:rsidR="00B200AA" w:rsidRPr="00FB7C72">
        <w:rPr>
          <w:rFonts w:ascii="黑体" w:eastAsia="黑体" w:hint="eastAsia"/>
          <w:bCs/>
          <w:sz w:val="28"/>
          <w:szCs w:val="28"/>
        </w:rPr>
        <w:t>要求:</w:t>
      </w:r>
    </w:p>
    <w:p w:rsidR="00BF4E8A" w:rsidRPr="000C6BA5" w:rsidRDefault="000C6BA5" w:rsidP="00FB7C72">
      <w:pPr>
        <w:spacing w:line="400" w:lineRule="exact"/>
        <w:ind w:left="420"/>
        <w:rPr>
          <w:sz w:val="24"/>
        </w:rPr>
      </w:pPr>
      <w:r>
        <w:rPr>
          <w:rFonts w:hint="eastAsia"/>
          <w:sz w:val="24"/>
        </w:rPr>
        <w:t xml:space="preserve">    </w:t>
      </w:r>
      <w:r w:rsidR="00BF4E8A" w:rsidRPr="000C6BA5">
        <w:rPr>
          <w:rFonts w:hint="eastAsia"/>
          <w:sz w:val="24"/>
        </w:rPr>
        <w:t>只做需求规格说明书，不做可行性研究、概要设计、详细设计。非需求规格说明书的内容不计入正文页</w:t>
      </w:r>
      <w:r w:rsidR="009F691D" w:rsidRPr="000C6BA5">
        <w:rPr>
          <w:rFonts w:hint="eastAsia"/>
          <w:sz w:val="24"/>
        </w:rPr>
        <w:t>数</w:t>
      </w:r>
      <w:r w:rsidR="00BF4E8A" w:rsidRPr="000C6BA5">
        <w:rPr>
          <w:rFonts w:hint="eastAsia"/>
          <w:sz w:val="24"/>
        </w:rPr>
        <w:t>。</w:t>
      </w:r>
    </w:p>
    <w:p w:rsidR="00BF4E8A" w:rsidRDefault="00BF4E8A" w:rsidP="00FB7C72">
      <w:pPr>
        <w:spacing w:line="400" w:lineRule="exact"/>
        <w:ind w:left="420"/>
        <w:rPr>
          <w:b/>
          <w:sz w:val="24"/>
          <w:u w:val="single"/>
        </w:rPr>
      </w:pPr>
    </w:p>
    <w:p w:rsidR="00BF4E8A" w:rsidRDefault="00BF4E8A" w:rsidP="00FB7C72">
      <w:pPr>
        <w:spacing w:line="400" w:lineRule="exact"/>
        <w:ind w:left="420"/>
        <w:rPr>
          <w:rFonts w:ascii="黑体" w:eastAsia="黑体"/>
          <w:bCs/>
          <w:sz w:val="28"/>
          <w:szCs w:val="28"/>
        </w:rPr>
      </w:pPr>
      <w:r w:rsidRPr="00BF4E8A">
        <w:rPr>
          <w:rFonts w:ascii="黑体" w:eastAsia="黑体" w:hint="eastAsia"/>
          <w:bCs/>
          <w:sz w:val="28"/>
          <w:szCs w:val="28"/>
        </w:rPr>
        <w:t>四、</w:t>
      </w:r>
      <w:r>
        <w:rPr>
          <w:rFonts w:ascii="黑体" w:eastAsia="黑体" w:hint="eastAsia"/>
          <w:bCs/>
          <w:sz w:val="28"/>
          <w:szCs w:val="28"/>
        </w:rPr>
        <w:t>满足以下条件之一判为0分</w:t>
      </w:r>
    </w:p>
    <w:p w:rsidR="00BF4E8A" w:rsidRDefault="00BF4E8A" w:rsidP="00FB7C72">
      <w:pPr>
        <w:spacing w:line="400" w:lineRule="exact"/>
        <w:ind w:left="420"/>
        <w:rPr>
          <w:rFonts w:ascii="黑体" w:eastAsia="黑体"/>
          <w:bCs/>
          <w:sz w:val="28"/>
          <w:szCs w:val="28"/>
        </w:rPr>
      </w:pPr>
    </w:p>
    <w:p w:rsidR="00BF4E8A" w:rsidRDefault="00BF4E8A" w:rsidP="00BF4E8A">
      <w:pPr>
        <w:numPr>
          <w:ilvl w:val="0"/>
          <w:numId w:val="13"/>
        </w:numPr>
        <w:spacing w:line="40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文档内容与同学雷同；</w:t>
      </w:r>
    </w:p>
    <w:p w:rsidR="00572068" w:rsidRDefault="00572068" w:rsidP="00572068">
      <w:pPr>
        <w:spacing w:line="400" w:lineRule="exact"/>
        <w:rPr>
          <w:rFonts w:ascii="黑体" w:eastAsia="黑体"/>
          <w:bCs/>
          <w:sz w:val="28"/>
          <w:szCs w:val="28"/>
        </w:rPr>
      </w:pPr>
    </w:p>
    <w:p w:rsidR="00BF4E8A" w:rsidRDefault="00BF4E8A" w:rsidP="00BF4E8A">
      <w:pPr>
        <w:numPr>
          <w:ilvl w:val="0"/>
          <w:numId w:val="13"/>
        </w:numPr>
        <w:spacing w:line="40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选择如下题目：</w:t>
      </w:r>
    </w:p>
    <w:p w:rsidR="00BF4E8A" w:rsidRPr="003B5624" w:rsidRDefault="00BF4E8A" w:rsidP="00BF4E8A">
      <w:pPr>
        <w:numPr>
          <w:ilvl w:val="0"/>
          <w:numId w:val="15"/>
        </w:numPr>
        <w:spacing w:line="400" w:lineRule="exact"/>
        <w:rPr>
          <w:sz w:val="24"/>
        </w:rPr>
      </w:pPr>
      <w:r w:rsidRPr="003B5624">
        <w:rPr>
          <w:rFonts w:hint="eastAsia"/>
          <w:sz w:val="24"/>
        </w:rPr>
        <w:t>图书管理系统、</w:t>
      </w:r>
    </w:p>
    <w:p w:rsidR="00572068" w:rsidRPr="003B5624" w:rsidRDefault="00BF4E8A" w:rsidP="00572068">
      <w:pPr>
        <w:numPr>
          <w:ilvl w:val="0"/>
          <w:numId w:val="15"/>
        </w:numPr>
        <w:spacing w:line="400" w:lineRule="exact"/>
        <w:rPr>
          <w:sz w:val="24"/>
        </w:rPr>
      </w:pPr>
      <w:r w:rsidRPr="003B5624">
        <w:rPr>
          <w:rFonts w:hint="eastAsia"/>
          <w:sz w:val="24"/>
        </w:rPr>
        <w:t>仓库管理系统</w:t>
      </w:r>
      <w:r w:rsidR="000C6BA5" w:rsidRPr="003B5624">
        <w:rPr>
          <w:rFonts w:hint="eastAsia"/>
          <w:sz w:val="24"/>
        </w:rPr>
        <w:t>、</w:t>
      </w:r>
    </w:p>
    <w:p w:rsidR="000C6BA5" w:rsidRPr="003B5624" w:rsidRDefault="000C6BA5" w:rsidP="00572068">
      <w:pPr>
        <w:numPr>
          <w:ilvl w:val="0"/>
          <w:numId w:val="15"/>
        </w:numPr>
        <w:spacing w:line="400" w:lineRule="exact"/>
        <w:rPr>
          <w:sz w:val="24"/>
        </w:rPr>
      </w:pPr>
      <w:r w:rsidRPr="003B5624">
        <w:rPr>
          <w:rFonts w:hint="eastAsia"/>
          <w:sz w:val="24"/>
        </w:rPr>
        <w:t>酒店管理系统、</w:t>
      </w:r>
    </w:p>
    <w:p w:rsidR="000C6BA5" w:rsidRPr="003B5624" w:rsidRDefault="000C6BA5" w:rsidP="00572068">
      <w:pPr>
        <w:numPr>
          <w:ilvl w:val="0"/>
          <w:numId w:val="15"/>
        </w:numPr>
        <w:spacing w:line="400" w:lineRule="exact"/>
        <w:rPr>
          <w:sz w:val="24"/>
        </w:rPr>
      </w:pPr>
      <w:r w:rsidRPr="003B5624">
        <w:rPr>
          <w:rFonts w:hint="eastAsia"/>
          <w:sz w:val="24"/>
        </w:rPr>
        <w:t>人事管理系统、</w:t>
      </w:r>
    </w:p>
    <w:p w:rsidR="000C6BA5" w:rsidRDefault="000C6BA5" w:rsidP="00572068">
      <w:pPr>
        <w:numPr>
          <w:ilvl w:val="0"/>
          <w:numId w:val="15"/>
        </w:numPr>
        <w:spacing w:line="400" w:lineRule="exact"/>
        <w:rPr>
          <w:sz w:val="24"/>
        </w:rPr>
      </w:pPr>
      <w:r w:rsidRPr="003B5624">
        <w:rPr>
          <w:rFonts w:hint="eastAsia"/>
          <w:sz w:val="24"/>
        </w:rPr>
        <w:lastRenderedPageBreak/>
        <w:t>超市管理系统</w:t>
      </w:r>
      <w:r w:rsidR="005D3081">
        <w:rPr>
          <w:rFonts w:hint="eastAsia"/>
          <w:sz w:val="24"/>
        </w:rPr>
        <w:t>、</w:t>
      </w:r>
    </w:p>
    <w:p w:rsidR="005D3081" w:rsidRDefault="005D3081" w:rsidP="00572068">
      <w:pPr>
        <w:numPr>
          <w:ilvl w:val="0"/>
          <w:numId w:val="15"/>
        </w:numPr>
        <w:spacing w:line="400" w:lineRule="exact"/>
        <w:rPr>
          <w:sz w:val="24"/>
        </w:rPr>
      </w:pPr>
      <w:r w:rsidRPr="005D3081">
        <w:rPr>
          <w:rFonts w:hint="eastAsia"/>
          <w:sz w:val="24"/>
        </w:rPr>
        <w:t>学生宿舍管理系统</w:t>
      </w:r>
      <w:r>
        <w:rPr>
          <w:rFonts w:hint="eastAsia"/>
          <w:sz w:val="24"/>
        </w:rPr>
        <w:t>、</w:t>
      </w:r>
    </w:p>
    <w:p w:rsidR="005D3081" w:rsidRPr="003B5624" w:rsidRDefault="005D3081" w:rsidP="005D3081">
      <w:pPr>
        <w:numPr>
          <w:ilvl w:val="0"/>
          <w:numId w:val="15"/>
        </w:numPr>
        <w:spacing w:line="400" w:lineRule="exact"/>
        <w:rPr>
          <w:sz w:val="24"/>
        </w:rPr>
      </w:pPr>
      <w:r w:rsidRPr="005D3081">
        <w:rPr>
          <w:rFonts w:hint="eastAsia"/>
          <w:sz w:val="24"/>
        </w:rPr>
        <w:t>学生</w:t>
      </w:r>
      <w:r>
        <w:rPr>
          <w:rFonts w:hint="eastAsia"/>
          <w:sz w:val="24"/>
        </w:rPr>
        <w:t>公寓</w:t>
      </w:r>
      <w:r w:rsidRPr="005D3081">
        <w:rPr>
          <w:rFonts w:hint="eastAsia"/>
          <w:sz w:val="24"/>
        </w:rPr>
        <w:t>管理系统</w:t>
      </w:r>
      <w:r>
        <w:rPr>
          <w:rFonts w:hint="eastAsia"/>
          <w:sz w:val="24"/>
        </w:rPr>
        <w:t>。</w:t>
      </w:r>
    </w:p>
    <w:p w:rsidR="005D3081" w:rsidRPr="003B5624" w:rsidRDefault="005D3081" w:rsidP="005D3081">
      <w:pPr>
        <w:spacing w:line="400" w:lineRule="exact"/>
        <w:ind w:left="840"/>
        <w:rPr>
          <w:sz w:val="24"/>
        </w:rPr>
      </w:pPr>
    </w:p>
    <w:p w:rsidR="003B5624" w:rsidRDefault="003B5624" w:rsidP="003B5624">
      <w:pPr>
        <w:numPr>
          <w:ilvl w:val="0"/>
          <w:numId w:val="13"/>
        </w:numPr>
        <w:spacing w:line="400" w:lineRule="exact"/>
        <w:rPr>
          <w:b/>
          <w:sz w:val="24"/>
        </w:rPr>
      </w:pPr>
      <w:r w:rsidRPr="003B5624">
        <w:rPr>
          <w:rFonts w:ascii="黑体" w:eastAsia="黑体" w:hint="eastAsia"/>
          <w:bCs/>
          <w:sz w:val="28"/>
          <w:szCs w:val="28"/>
        </w:rPr>
        <w:t>关于评分表</w:t>
      </w:r>
    </w:p>
    <w:p w:rsidR="003B5624" w:rsidRDefault="003B5624" w:rsidP="003B5624">
      <w:pPr>
        <w:numPr>
          <w:ilvl w:val="0"/>
          <w:numId w:val="15"/>
        </w:numPr>
        <w:spacing w:line="400" w:lineRule="exact"/>
        <w:rPr>
          <w:sz w:val="24"/>
        </w:rPr>
      </w:pPr>
      <w:r>
        <w:rPr>
          <w:rFonts w:hint="eastAsia"/>
          <w:sz w:val="24"/>
        </w:rPr>
        <w:t>没有评分表，判为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分。</w:t>
      </w:r>
    </w:p>
    <w:p w:rsidR="003B5624" w:rsidRDefault="003B5624" w:rsidP="003B5624">
      <w:pPr>
        <w:numPr>
          <w:ilvl w:val="0"/>
          <w:numId w:val="15"/>
        </w:numPr>
        <w:spacing w:line="400" w:lineRule="exact"/>
        <w:rPr>
          <w:sz w:val="24"/>
        </w:rPr>
      </w:pPr>
      <w:r w:rsidRPr="003B5624">
        <w:rPr>
          <w:rFonts w:hint="eastAsia"/>
          <w:sz w:val="24"/>
        </w:rPr>
        <w:t>两种评分表只</w:t>
      </w:r>
      <w:proofErr w:type="gramStart"/>
      <w:r w:rsidRPr="003B5624">
        <w:rPr>
          <w:rFonts w:hint="eastAsia"/>
          <w:sz w:val="24"/>
        </w:rPr>
        <w:t>选符合</w:t>
      </w:r>
      <w:proofErr w:type="gramEnd"/>
      <w:r w:rsidRPr="003B5624">
        <w:rPr>
          <w:rFonts w:hint="eastAsia"/>
          <w:sz w:val="24"/>
        </w:rPr>
        <w:t>实际情况的一张，</w:t>
      </w:r>
      <w:r w:rsidRPr="003B562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同时</w:t>
      </w:r>
      <w:r w:rsidRPr="003B5624">
        <w:rPr>
          <w:rFonts w:hint="eastAsia"/>
          <w:sz w:val="24"/>
        </w:rPr>
        <w:t>提供两张判为</w:t>
      </w:r>
      <w:r w:rsidRPr="003B5624">
        <w:rPr>
          <w:rFonts w:hint="eastAsia"/>
          <w:sz w:val="24"/>
        </w:rPr>
        <w:t>0</w:t>
      </w:r>
      <w:r w:rsidRPr="003B5624">
        <w:rPr>
          <w:rFonts w:hint="eastAsia"/>
          <w:sz w:val="24"/>
        </w:rPr>
        <w:t>分，用错也判为</w:t>
      </w:r>
      <w:r w:rsidRPr="003B5624">
        <w:rPr>
          <w:rFonts w:hint="eastAsia"/>
          <w:sz w:val="24"/>
        </w:rPr>
        <w:t>0</w:t>
      </w:r>
      <w:r w:rsidRPr="003B5624">
        <w:rPr>
          <w:rFonts w:hint="eastAsia"/>
          <w:sz w:val="24"/>
        </w:rPr>
        <w:t>分。</w:t>
      </w:r>
    </w:p>
    <w:p w:rsidR="003B5624" w:rsidRPr="003B5624" w:rsidRDefault="003B5624" w:rsidP="003B5624">
      <w:pPr>
        <w:numPr>
          <w:ilvl w:val="0"/>
          <w:numId w:val="15"/>
        </w:numPr>
        <w:spacing w:line="400" w:lineRule="exact"/>
        <w:rPr>
          <w:sz w:val="24"/>
        </w:rPr>
      </w:pPr>
      <w:r w:rsidRPr="003B5624">
        <w:rPr>
          <w:rFonts w:hint="eastAsia"/>
          <w:sz w:val="24"/>
        </w:rPr>
        <w:t>基本项需要学生自查、确认打勾，不填写判为</w:t>
      </w:r>
      <w:r w:rsidRPr="003B5624">
        <w:rPr>
          <w:rFonts w:hint="eastAsia"/>
          <w:sz w:val="24"/>
        </w:rPr>
        <w:t>0</w:t>
      </w:r>
      <w:r w:rsidRPr="003B5624">
        <w:rPr>
          <w:rFonts w:hint="eastAsia"/>
          <w:sz w:val="24"/>
        </w:rPr>
        <w:t>分。</w:t>
      </w:r>
    </w:p>
    <w:p w:rsidR="00572068" w:rsidRDefault="00572068" w:rsidP="00572068">
      <w:pPr>
        <w:spacing w:line="400" w:lineRule="exact"/>
        <w:ind w:left="840"/>
        <w:rPr>
          <w:b/>
          <w:sz w:val="24"/>
        </w:rPr>
      </w:pPr>
    </w:p>
    <w:p w:rsidR="00572068" w:rsidRPr="00572068" w:rsidRDefault="00572068" w:rsidP="00572068">
      <w:pPr>
        <w:numPr>
          <w:ilvl w:val="0"/>
          <w:numId w:val="13"/>
        </w:numPr>
        <w:spacing w:line="400" w:lineRule="exact"/>
        <w:rPr>
          <w:rFonts w:ascii="黑体" w:eastAsia="黑体"/>
          <w:bCs/>
          <w:sz w:val="28"/>
          <w:szCs w:val="28"/>
        </w:rPr>
      </w:pPr>
      <w:r w:rsidRPr="00572068">
        <w:rPr>
          <w:rFonts w:ascii="黑体" w:eastAsia="黑体" w:hint="eastAsia"/>
          <w:bCs/>
          <w:sz w:val="28"/>
          <w:szCs w:val="28"/>
        </w:rPr>
        <w:t xml:space="preserve"> 符号请按如下图例，手工绘制判为0分。图例错误也</w:t>
      </w:r>
      <w:r w:rsidR="003B5624">
        <w:rPr>
          <w:rFonts w:ascii="黑体" w:eastAsia="黑体" w:hint="eastAsia"/>
          <w:bCs/>
          <w:sz w:val="28"/>
          <w:szCs w:val="28"/>
        </w:rPr>
        <w:t>判</w:t>
      </w:r>
      <w:r w:rsidRPr="00572068">
        <w:rPr>
          <w:rFonts w:ascii="黑体" w:eastAsia="黑体" w:hint="eastAsia"/>
          <w:bCs/>
          <w:sz w:val="28"/>
          <w:szCs w:val="28"/>
        </w:rPr>
        <w:t>为0分。</w:t>
      </w:r>
    </w:p>
    <w:p w:rsidR="00572068" w:rsidRDefault="003B5624" w:rsidP="00572068">
      <w:pPr>
        <w:ind w:firstLineChars="100" w:firstLine="240"/>
        <w:rPr>
          <w:sz w:val="24"/>
        </w:rPr>
      </w:pPr>
      <w:r>
        <w:rPr>
          <w:rFonts w:ascii="宋体" w:hAnsi="宋体" w:hint="eastAsia"/>
          <w:bCs/>
          <w:sz w:val="24"/>
          <w:szCs w:val="20"/>
        </w:rPr>
        <w:t>4</w:t>
      </w:r>
      <w:r w:rsidR="00572068">
        <w:rPr>
          <w:rFonts w:ascii="宋体" w:hAnsi="宋体" w:hint="eastAsia"/>
          <w:bCs/>
          <w:sz w:val="24"/>
          <w:szCs w:val="20"/>
        </w:rPr>
        <w:t xml:space="preserve">.1 </w:t>
      </w:r>
      <w:r w:rsidR="00572068">
        <w:rPr>
          <w:rFonts w:hint="eastAsia"/>
          <w:sz w:val="24"/>
        </w:rPr>
        <w:t>结构化分析设计方法要求</w:t>
      </w:r>
    </w:p>
    <w:p w:rsidR="00572068" w:rsidRDefault="00572068" w:rsidP="00572068">
      <w:pPr>
        <w:ind w:firstLineChars="100" w:firstLine="240"/>
        <w:rPr>
          <w:rFonts w:ascii="宋体" w:hAnsi="宋体"/>
          <w:bCs/>
          <w:sz w:val="24"/>
          <w:szCs w:val="20"/>
        </w:rPr>
      </w:pPr>
    </w:p>
    <w:p w:rsidR="00572068" w:rsidRPr="00996F38" w:rsidRDefault="00572068" w:rsidP="00572068">
      <w:pPr>
        <w:pStyle w:val="a8"/>
        <w:numPr>
          <w:ilvl w:val="0"/>
          <w:numId w:val="10"/>
        </w:numPr>
        <w:spacing w:before="30" w:after="30" w:line="360" w:lineRule="auto"/>
        <w:ind w:firstLineChars="0"/>
        <w:rPr>
          <w:sz w:val="24"/>
        </w:rPr>
      </w:pPr>
      <w:r w:rsidRPr="00996F38">
        <w:rPr>
          <w:sz w:val="24"/>
        </w:rPr>
        <w:t>用</w:t>
      </w:r>
      <w:r w:rsidRPr="00996F38">
        <w:rPr>
          <w:sz w:val="24"/>
        </w:rPr>
        <w:t xml:space="preserve"> SA</w:t>
      </w:r>
      <w:r w:rsidRPr="00996F38">
        <w:rPr>
          <w:sz w:val="24"/>
        </w:rPr>
        <w:t>方法对它进行分析，画出系统的分层</w:t>
      </w:r>
      <w:r w:rsidRPr="00996F38">
        <w:rPr>
          <w:sz w:val="24"/>
        </w:rPr>
        <w:t xml:space="preserve"> DFD</w:t>
      </w:r>
      <w:r w:rsidRPr="00996F38">
        <w:rPr>
          <w:sz w:val="24"/>
        </w:rPr>
        <w:t>图（</w:t>
      </w:r>
      <w:r w:rsidRPr="00996F38">
        <w:rPr>
          <w:rFonts w:hint="eastAsia"/>
          <w:sz w:val="24"/>
        </w:rPr>
        <w:t>包括顶层、一层、二层的主要内容</w:t>
      </w:r>
      <w:r w:rsidRPr="00996F38">
        <w:rPr>
          <w:sz w:val="24"/>
        </w:rPr>
        <w:t>）</w:t>
      </w:r>
      <w:r w:rsidRPr="00996F38">
        <w:rPr>
          <w:rFonts w:hint="eastAsia"/>
          <w:sz w:val="24"/>
        </w:rPr>
        <w:t>。数据处理和数据存储要有分层编号（例如：</w:t>
      </w:r>
      <w:r w:rsidRPr="00996F38">
        <w:rPr>
          <w:rFonts w:hint="eastAsia"/>
          <w:sz w:val="24"/>
        </w:rPr>
        <w:t xml:space="preserve">1.2 </w:t>
      </w:r>
      <w:r w:rsidRPr="00996F38">
        <w:rPr>
          <w:rFonts w:hint="eastAsia"/>
          <w:sz w:val="24"/>
        </w:rPr>
        <w:t>）。</w:t>
      </w:r>
    </w:p>
    <w:p w:rsidR="00572068" w:rsidRDefault="00572068" w:rsidP="00572068">
      <w:pPr>
        <w:rPr>
          <w:rFonts w:ascii="宋体" w:hAnsi="宋体"/>
          <w:bCs/>
          <w:sz w:val="24"/>
          <w:szCs w:val="20"/>
        </w:rPr>
      </w:pPr>
    </w:p>
    <w:p w:rsidR="00572068" w:rsidRPr="00FA23F9" w:rsidRDefault="00572068" w:rsidP="00572068">
      <w:pPr>
        <w:pStyle w:val="a8"/>
        <w:numPr>
          <w:ilvl w:val="0"/>
          <w:numId w:val="10"/>
        </w:numPr>
        <w:spacing w:before="30" w:after="30" w:line="360" w:lineRule="auto"/>
        <w:ind w:firstLineChars="0"/>
        <w:rPr>
          <w:b/>
          <w:sz w:val="24"/>
          <w:u w:val="single"/>
        </w:rPr>
      </w:pPr>
      <w:r w:rsidRPr="00FA23F9">
        <w:rPr>
          <w:rFonts w:hint="eastAsia"/>
          <w:b/>
          <w:sz w:val="24"/>
          <w:u w:val="single"/>
        </w:rPr>
        <w:t>符号请按如下图例，手工绘制判为</w:t>
      </w:r>
      <w:r w:rsidRPr="00FA23F9">
        <w:rPr>
          <w:rFonts w:hint="eastAsia"/>
          <w:b/>
          <w:sz w:val="24"/>
          <w:u w:val="single"/>
        </w:rPr>
        <w:t>0</w:t>
      </w:r>
      <w:r w:rsidRPr="00FA23F9">
        <w:rPr>
          <w:rFonts w:hint="eastAsia"/>
          <w:b/>
          <w:sz w:val="24"/>
          <w:u w:val="single"/>
        </w:rPr>
        <w:t>分。图例错误也为</w:t>
      </w:r>
      <w:r w:rsidRPr="00FA23F9">
        <w:rPr>
          <w:rFonts w:hint="eastAsia"/>
          <w:b/>
          <w:sz w:val="24"/>
          <w:u w:val="single"/>
        </w:rPr>
        <w:t>0</w:t>
      </w:r>
      <w:r w:rsidRPr="00FA23F9">
        <w:rPr>
          <w:rFonts w:hint="eastAsia"/>
          <w:b/>
          <w:sz w:val="24"/>
          <w:u w:val="single"/>
        </w:rPr>
        <w:t>分。</w:t>
      </w:r>
    </w:p>
    <w:p w:rsidR="00572068" w:rsidRPr="00996F38" w:rsidRDefault="00572068" w:rsidP="00572068">
      <w:pPr>
        <w:spacing w:before="30" w:after="30" w:line="360" w:lineRule="auto"/>
        <w:rPr>
          <w:sz w:val="24"/>
        </w:rPr>
      </w:pPr>
      <w:r w:rsidRPr="00996F38">
        <w:rPr>
          <w:rFonts w:hint="eastAsia"/>
          <w:sz w:val="24"/>
        </w:rPr>
        <w:t xml:space="preserve">    </w:t>
      </w:r>
      <w:r w:rsidR="003B5624">
        <w:rPr>
          <w:rFonts w:hint="eastAsia"/>
          <w:sz w:val="24"/>
        </w:rPr>
        <w:t>（选定符号的目的是为了减少抄袭</w:t>
      </w:r>
      <w:r w:rsidRPr="00996F38">
        <w:rPr>
          <w:rFonts w:hint="eastAsia"/>
          <w:sz w:val="24"/>
        </w:rPr>
        <w:t>，</w:t>
      </w:r>
      <w:r w:rsidRPr="00996F38">
        <w:rPr>
          <w:rFonts w:hint="eastAsia"/>
          <w:sz w:val="24"/>
        </w:rPr>
        <w:t xml:space="preserve"> </w:t>
      </w:r>
      <w:r w:rsidRPr="00996F38">
        <w:rPr>
          <w:rFonts w:hint="eastAsia"/>
          <w:sz w:val="24"/>
        </w:rPr>
        <w:t>所以该条严格执行）</w:t>
      </w:r>
    </w:p>
    <w:p w:rsidR="005D3081" w:rsidRDefault="005D3081" w:rsidP="00572068"/>
    <w:p w:rsidR="00572068" w:rsidRDefault="00BC1CB9" w:rsidP="00572068">
      <w:r>
        <w:rPr>
          <w:noProof/>
        </w:rPr>
        <w:pict>
          <v:rect id="_x0000_s1066" style="position:absolute;left:0;text-align:left;margin-left:90pt;margin-top:0;width:54pt;height:39pt;z-index:251654144"/>
        </w:pict>
      </w:r>
      <w:r w:rsidR="00572068">
        <w:rPr>
          <w:rFonts w:hint="eastAsia"/>
        </w:rPr>
        <w:t>外部实体</w:t>
      </w:r>
    </w:p>
    <w:p w:rsidR="00572068" w:rsidRDefault="00572068" w:rsidP="00572068"/>
    <w:p w:rsidR="00572068" w:rsidRDefault="00572068" w:rsidP="00572068"/>
    <w:p w:rsidR="00572068" w:rsidRDefault="00BC1CB9" w:rsidP="00572068">
      <w:r>
        <w:rPr>
          <w:noProof/>
        </w:rPr>
        <w:pict>
          <v:line id="_x0000_s1067" style="position:absolute;left:0;text-align:left;z-index:251655168" from="90pt,7.8pt" to="171pt,7.8pt">
            <v:stroke endarrow="open"/>
          </v:line>
        </w:pict>
      </w:r>
      <w:r w:rsidR="00572068">
        <w:rPr>
          <w:rFonts w:hint="eastAsia"/>
        </w:rPr>
        <w:t>数据流</w:t>
      </w:r>
    </w:p>
    <w:p w:rsidR="00572068" w:rsidRDefault="00572068" w:rsidP="00572068"/>
    <w:p w:rsidR="00572068" w:rsidRDefault="00BC1CB9" w:rsidP="00572068">
      <w:r>
        <w:rPr>
          <w:noProof/>
        </w:rPr>
        <w:pict>
          <v:roundrect id="_x0000_s1068" style="position:absolute;left:0;text-align:left;margin-left:90pt;margin-top:0;width:54pt;height:46.8pt;z-index:251656192" arcsize="10923f">
            <v:textbox>
              <w:txbxContent>
                <w:p w:rsidR="005D3081" w:rsidRDefault="005D3081">
                  <w:r>
                    <w:rPr>
                      <w:rFonts w:hint="eastAsia"/>
                    </w:rPr>
                    <w:t xml:space="preserve">　１</w:t>
                  </w:r>
                  <w:r>
                    <w:rPr>
                      <w:rFonts w:hint="eastAsia"/>
                    </w:rPr>
                    <w:t xml:space="preserve">.1 </w:t>
                  </w:r>
                </w:p>
              </w:txbxContent>
            </v:textbox>
          </v:roundrect>
        </w:pict>
      </w:r>
      <w:r w:rsidR="00572068">
        <w:rPr>
          <w:rFonts w:hint="eastAsia"/>
        </w:rPr>
        <w:t>数据处理</w:t>
      </w:r>
      <w:r w:rsidR="00572068">
        <w:rPr>
          <w:rFonts w:hint="eastAsia"/>
        </w:rPr>
        <w:t xml:space="preserve"> </w:t>
      </w:r>
    </w:p>
    <w:p w:rsidR="003B5624" w:rsidRDefault="00BC1CB9" w:rsidP="0057206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left:0;text-align:left;margin-left:90pt;margin-top:6.4pt;width:54pt;height:0;z-index:251661312" o:connectortype="straight"/>
        </w:pict>
      </w:r>
    </w:p>
    <w:p w:rsidR="003B5624" w:rsidRDefault="003B5624" w:rsidP="00572068"/>
    <w:p w:rsidR="00572068" w:rsidRDefault="00BC1CB9" w:rsidP="00572068">
      <w:r>
        <w:rPr>
          <w:noProof/>
        </w:rPr>
        <w:pict>
          <v:line id="_x0000_s1071" style="position:absolute;left:0;text-align:left;z-index:251658240" from="90pt,7.8pt" to="90pt,31.2pt"/>
        </w:pict>
      </w:r>
      <w:r>
        <w:rPr>
          <w:noProof/>
        </w:rPr>
        <w:pict>
          <v:line id="_x0000_s1073" style="position:absolute;left:0;text-align:left;z-index:251660288" from="117pt,7.8pt" to="117pt,31.2pt"/>
        </w:pict>
      </w:r>
      <w:r>
        <w:rPr>
          <w:noProof/>
        </w:rPr>
        <w:pict>
          <v:line id="_x0000_s1070" style="position:absolute;left:0;text-align:left;z-index:251657216" from="90pt,7.8pt" to="189pt,7.8pt"/>
        </w:pict>
      </w:r>
      <w:r w:rsidR="00572068">
        <w:rPr>
          <w:rFonts w:hint="eastAsia"/>
        </w:rPr>
        <w:t>数据存储</w:t>
      </w:r>
      <w:r w:rsidR="00572068">
        <w:rPr>
          <w:rFonts w:hint="eastAsia"/>
        </w:rPr>
        <w:t xml:space="preserve">  </w:t>
      </w:r>
    </w:p>
    <w:p w:rsidR="00572068" w:rsidRDefault="005D3081" w:rsidP="00572068">
      <w:r>
        <w:rPr>
          <w:rFonts w:hint="eastAsia"/>
        </w:rPr>
        <w:t xml:space="preserve">                  D1</w:t>
      </w:r>
    </w:p>
    <w:p w:rsidR="00572068" w:rsidRDefault="00BC1CB9" w:rsidP="00572068">
      <w:r>
        <w:rPr>
          <w:noProof/>
        </w:rPr>
        <w:pict>
          <v:line id="_x0000_s1072" style="position:absolute;left:0;text-align:left;z-index:251659264" from="90pt,0" to="189pt,0"/>
        </w:pict>
      </w:r>
    </w:p>
    <w:p w:rsidR="00572068" w:rsidRDefault="003B5624" w:rsidP="00572068">
      <w:r>
        <w:rPr>
          <w:rFonts w:hint="eastAsia"/>
          <w:sz w:val="24"/>
        </w:rPr>
        <w:t>4</w:t>
      </w:r>
      <w:r w:rsidR="00572068">
        <w:rPr>
          <w:rFonts w:hint="eastAsia"/>
          <w:sz w:val="24"/>
        </w:rPr>
        <w:t xml:space="preserve">.2 </w:t>
      </w:r>
      <w:r w:rsidR="00572068">
        <w:rPr>
          <w:rFonts w:hint="eastAsia"/>
          <w:sz w:val="24"/>
        </w:rPr>
        <w:t>面向对象方法要求</w:t>
      </w:r>
    </w:p>
    <w:p w:rsidR="00572068" w:rsidRDefault="00572068" w:rsidP="00572068">
      <w:pPr>
        <w:pStyle w:val="a8"/>
        <w:numPr>
          <w:ilvl w:val="0"/>
          <w:numId w:val="12"/>
        </w:numPr>
        <w:ind w:firstLineChars="0"/>
      </w:pPr>
      <w:r>
        <w:rPr>
          <w:rFonts w:hint="eastAsia"/>
        </w:rPr>
        <w:t>使用用例模型，画法如下（默认要求用</w:t>
      </w:r>
      <w:r>
        <w:rPr>
          <w:rFonts w:hint="eastAsia"/>
        </w:rPr>
        <w:t xml:space="preserve"> ROSE</w:t>
      </w:r>
      <w:r>
        <w:rPr>
          <w:rFonts w:hint="eastAsia"/>
        </w:rPr>
        <w:t>工具软件）</w:t>
      </w:r>
    </w:p>
    <w:p w:rsidR="00572068" w:rsidRPr="008D1C76" w:rsidRDefault="002E4942" w:rsidP="00572068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4517390" cy="5295265"/>
            <wp:effectExtent l="19050" t="0" r="0" b="0"/>
            <wp:docPr id="1" name="图片 1" descr="C:\Users\Administrator\AppData\Roaming\Tencent\Users\185066185\QQ\WinTemp\RichOle\9{42D1CT3EL}GU`WP{J`F~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Administrator\AppData\Roaming\Tencent\Users\185066185\QQ\WinTemp\RichOle\9{42D1CT3EL}GU`WP{J`F~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90" cy="529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68" w:rsidRPr="00AE0AFD" w:rsidRDefault="00572068" w:rsidP="00572068">
      <w:pPr>
        <w:numPr>
          <w:ilvl w:val="0"/>
          <w:numId w:val="12"/>
        </w:numPr>
        <w:rPr>
          <w:b/>
          <w:u w:val="single"/>
        </w:rPr>
      </w:pPr>
      <w:r w:rsidRPr="00AE0AFD">
        <w:rPr>
          <w:rFonts w:hint="eastAsia"/>
          <w:b/>
          <w:u w:val="single"/>
        </w:rPr>
        <w:t>注意用例</w:t>
      </w:r>
      <w:r w:rsidR="00FA5CD4">
        <w:rPr>
          <w:rFonts w:hint="eastAsia"/>
          <w:b/>
          <w:u w:val="single"/>
        </w:rPr>
        <w:t>图</w:t>
      </w:r>
      <w:r w:rsidRPr="00AE0AFD">
        <w:rPr>
          <w:rFonts w:hint="eastAsia"/>
          <w:b/>
          <w:u w:val="single"/>
        </w:rPr>
        <w:t>的大小一致，名称写在下方（中文、英文都可以）。否者判为</w:t>
      </w:r>
      <w:r w:rsidRPr="00AE0AFD">
        <w:rPr>
          <w:rFonts w:hint="eastAsia"/>
          <w:b/>
          <w:u w:val="single"/>
        </w:rPr>
        <w:t>0</w:t>
      </w:r>
      <w:r w:rsidRPr="00AE0AFD">
        <w:rPr>
          <w:rFonts w:hint="eastAsia"/>
          <w:b/>
          <w:u w:val="single"/>
        </w:rPr>
        <w:t>分。</w:t>
      </w:r>
    </w:p>
    <w:p w:rsidR="00572068" w:rsidRPr="008D1C76" w:rsidRDefault="00572068" w:rsidP="00572068">
      <w:pPr>
        <w:numPr>
          <w:ilvl w:val="0"/>
          <w:numId w:val="12"/>
        </w:numPr>
      </w:pPr>
      <w:r w:rsidRPr="00AE0AFD">
        <w:rPr>
          <w:rFonts w:hint="eastAsia"/>
          <w:b/>
          <w:u w:val="single"/>
        </w:rPr>
        <w:t>不要将用例图画成数据流图</w:t>
      </w:r>
      <w:r>
        <w:rPr>
          <w:rFonts w:hint="eastAsia"/>
          <w:b/>
          <w:u w:val="single"/>
        </w:rPr>
        <w:t>（</w:t>
      </w:r>
      <w:r>
        <w:rPr>
          <w:rFonts w:hint="eastAsia"/>
          <w:b/>
          <w:u w:val="single"/>
        </w:rPr>
        <w:t>DFD</w:t>
      </w:r>
      <w:r>
        <w:rPr>
          <w:rFonts w:hint="eastAsia"/>
          <w:b/>
          <w:u w:val="single"/>
        </w:rPr>
        <w:t>）</w:t>
      </w:r>
      <w:r w:rsidRPr="00AE0AFD">
        <w:rPr>
          <w:rFonts w:hint="eastAsia"/>
          <w:b/>
          <w:u w:val="single"/>
        </w:rPr>
        <w:t>，否者判为</w:t>
      </w:r>
      <w:r w:rsidRPr="00AE0AFD">
        <w:rPr>
          <w:rFonts w:hint="eastAsia"/>
          <w:b/>
          <w:u w:val="single"/>
        </w:rPr>
        <w:t>0</w:t>
      </w:r>
      <w:r w:rsidRPr="00AE0AFD">
        <w:rPr>
          <w:rFonts w:hint="eastAsia"/>
          <w:b/>
          <w:u w:val="single"/>
        </w:rPr>
        <w:t>分。</w:t>
      </w:r>
    </w:p>
    <w:p w:rsidR="00572068" w:rsidRPr="00572068" w:rsidRDefault="00572068" w:rsidP="00572068">
      <w:pPr>
        <w:spacing w:line="400" w:lineRule="exact"/>
        <w:ind w:left="840"/>
        <w:rPr>
          <w:rFonts w:ascii="黑体" w:eastAsia="黑体"/>
          <w:bCs/>
          <w:sz w:val="28"/>
          <w:szCs w:val="28"/>
        </w:rPr>
      </w:pPr>
    </w:p>
    <w:p w:rsidR="00572068" w:rsidRDefault="001B157C" w:rsidP="00572068">
      <w:pPr>
        <w:numPr>
          <w:ilvl w:val="0"/>
          <w:numId w:val="13"/>
        </w:numPr>
        <w:spacing w:line="40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有效</w:t>
      </w:r>
      <w:r w:rsidR="00572068">
        <w:rPr>
          <w:rFonts w:ascii="黑体" w:eastAsia="黑体" w:hint="eastAsia"/>
          <w:bCs/>
          <w:sz w:val="28"/>
          <w:szCs w:val="28"/>
        </w:rPr>
        <w:t>正文少于25页；</w:t>
      </w:r>
    </w:p>
    <w:p w:rsidR="00572068" w:rsidRPr="005009C2" w:rsidRDefault="00572068" w:rsidP="00572068">
      <w:pPr>
        <w:numPr>
          <w:ilvl w:val="0"/>
          <w:numId w:val="13"/>
        </w:numPr>
        <w:spacing w:line="40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没有使用模板格式。</w:t>
      </w:r>
    </w:p>
    <w:sectPr w:rsidR="00572068" w:rsidRPr="005009C2" w:rsidSect="00206439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CB9" w:rsidRDefault="00BC1CB9" w:rsidP="005B1A8B">
      <w:r>
        <w:separator/>
      </w:r>
    </w:p>
  </w:endnote>
  <w:endnote w:type="continuationSeparator" w:id="0">
    <w:p w:rsidR="00BC1CB9" w:rsidRDefault="00BC1CB9" w:rsidP="005B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8A" w:rsidRDefault="00BF4E8A" w:rsidP="0083467D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D417B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CB9" w:rsidRDefault="00BC1CB9" w:rsidP="005B1A8B">
      <w:r>
        <w:separator/>
      </w:r>
    </w:p>
  </w:footnote>
  <w:footnote w:type="continuationSeparator" w:id="0">
    <w:p w:rsidR="00BC1CB9" w:rsidRDefault="00BC1CB9" w:rsidP="005B1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33F7"/>
    <w:multiLevelType w:val="hybridMultilevel"/>
    <w:tmpl w:val="A4E4710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1024F2C"/>
    <w:multiLevelType w:val="hybridMultilevel"/>
    <w:tmpl w:val="FB7EC22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7446355"/>
    <w:multiLevelType w:val="hybridMultilevel"/>
    <w:tmpl w:val="C85AC160"/>
    <w:lvl w:ilvl="0" w:tplc="761EE3A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C4900B3"/>
    <w:multiLevelType w:val="hybridMultilevel"/>
    <w:tmpl w:val="CCB0F99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E46470A"/>
    <w:multiLevelType w:val="hybridMultilevel"/>
    <w:tmpl w:val="127EB9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6E4A88"/>
    <w:multiLevelType w:val="hybridMultilevel"/>
    <w:tmpl w:val="288017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9B473D"/>
    <w:multiLevelType w:val="hybridMultilevel"/>
    <w:tmpl w:val="581CC7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31A5DFC"/>
    <w:multiLevelType w:val="hybridMultilevel"/>
    <w:tmpl w:val="097C37A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61C2C4B"/>
    <w:multiLevelType w:val="hybridMultilevel"/>
    <w:tmpl w:val="C430F32E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2FD94DC1"/>
    <w:multiLevelType w:val="hybridMultilevel"/>
    <w:tmpl w:val="314CAA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446071"/>
    <w:multiLevelType w:val="hybridMultilevel"/>
    <w:tmpl w:val="F228960C"/>
    <w:lvl w:ilvl="0" w:tplc="E79CD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508DF28">
      <w:start w:val="1"/>
      <w:numFmt w:val="japaneseCounting"/>
      <w:lvlText w:val="%2、"/>
      <w:lvlJc w:val="left"/>
      <w:pPr>
        <w:tabs>
          <w:tab w:val="num" w:pos="840"/>
        </w:tabs>
        <w:ind w:left="840" w:hanging="420"/>
      </w:pPr>
      <w:rPr>
        <w:rFonts w:hint="default"/>
        <w:b w:val="0"/>
        <w:sz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7A915A4"/>
    <w:multiLevelType w:val="hybridMultilevel"/>
    <w:tmpl w:val="3B0CA5DE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</w:abstractNum>
  <w:abstractNum w:abstractNumId="12">
    <w:nsid w:val="4DC242CE"/>
    <w:multiLevelType w:val="hybridMultilevel"/>
    <w:tmpl w:val="3AE6F09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58335867"/>
    <w:multiLevelType w:val="hybridMultilevel"/>
    <w:tmpl w:val="7FB82400"/>
    <w:lvl w:ilvl="0" w:tplc="E79CD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1C33F46"/>
    <w:multiLevelType w:val="hybridMultilevel"/>
    <w:tmpl w:val="21BEC3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1E14DBB"/>
    <w:multiLevelType w:val="hybridMultilevel"/>
    <w:tmpl w:val="A94A1530"/>
    <w:lvl w:ilvl="0" w:tplc="034015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4F606EF2">
      <w:start w:val="1"/>
      <w:numFmt w:val="decimal"/>
      <w:lvlText w:val="%2）"/>
      <w:lvlJc w:val="left"/>
      <w:pPr>
        <w:tabs>
          <w:tab w:val="num" w:pos="1260"/>
        </w:tabs>
        <w:ind w:left="1260" w:hanging="42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66005081"/>
    <w:multiLevelType w:val="hybridMultilevel"/>
    <w:tmpl w:val="410A9D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DAE06BC"/>
    <w:multiLevelType w:val="hybridMultilevel"/>
    <w:tmpl w:val="2A1CF14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"/>
  </w:num>
  <w:num w:numId="5">
    <w:abstractNumId w:val="12"/>
  </w:num>
  <w:num w:numId="6">
    <w:abstractNumId w:val="0"/>
  </w:num>
  <w:num w:numId="7">
    <w:abstractNumId w:val="2"/>
  </w:num>
  <w:num w:numId="8">
    <w:abstractNumId w:val="15"/>
  </w:num>
  <w:num w:numId="9">
    <w:abstractNumId w:val="16"/>
  </w:num>
  <w:num w:numId="10">
    <w:abstractNumId w:val="9"/>
  </w:num>
  <w:num w:numId="11">
    <w:abstractNumId w:val="4"/>
  </w:num>
  <w:num w:numId="12">
    <w:abstractNumId w:val="5"/>
  </w:num>
  <w:num w:numId="13">
    <w:abstractNumId w:val="7"/>
  </w:num>
  <w:num w:numId="14">
    <w:abstractNumId w:val="8"/>
  </w:num>
  <w:num w:numId="15">
    <w:abstractNumId w:val="14"/>
  </w:num>
  <w:num w:numId="16">
    <w:abstractNumId w:val="17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4991"/>
    <w:rsid w:val="00094991"/>
    <w:rsid w:val="000A6379"/>
    <w:rsid w:val="000B2362"/>
    <w:rsid w:val="000C6BA5"/>
    <w:rsid w:val="00120A70"/>
    <w:rsid w:val="001253B5"/>
    <w:rsid w:val="00141483"/>
    <w:rsid w:val="00194CF8"/>
    <w:rsid w:val="001A0569"/>
    <w:rsid w:val="001B157C"/>
    <w:rsid w:val="001D49EA"/>
    <w:rsid w:val="001D6996"/>
    <w:rsid w:val="00206439"/>
    <w:rsid w:val="00257E24"/>
    <w:rsid w:val="002B525B"/>
    <w:rsid w:val="002E330A"/>
    <w:rsid w:val="002E4942"/>
    <w:rsid w:val="00316FE3"/>
    <w:rsid w:val="00320A65"/>
    <w:rsid w:val="00343574"/>
    <w:rsid w:val="00350BAC"/>
    <w:rsid w:val="003B5624"/>
    <w:rsid w:val="00402AD2"/>
    <w:rsid w:val="0048278D"/>
    <w:rsid w:val="004A16EA"/>
    <w:rsid w:val="004D4BAF"/>
    <w:rsid w:val="005009C2"/>
    <w:rsid w:val="0053287A"/>
    <w:rsid w:val="005408B8"/>
    <w:rsid w:val="00572068"/>
    <w:rsid w:val="00583304"/>
    <w:rsid w:val="005A5CAB"/>
    <w:rsid w:val="005A6DFA"/>
    <w:rsid w:val="005B1A8B"/>
    <w:rsid w:val="005B71BF"/>
    <w:rsid w:val="005D3081"/>
    <w:rsid w:val="005D3CE4"/>
    <w:rsid w:val="005D417B"/>
    <w:rsid w:val="005E0AA7"/>
    <w:rsid w:val="005F2E71"/>
    <w:rsid w:val="00602177"/>
    <w:rsid w:val="006050DC"/>
    <w:rsid w:val="00611063"/>
    <w:rsid w:val="00630562"/>
    <w:rsid w:val="00705705"/>
    <w:rsid w:val="00712144"/>
    <w:rsid w:val="00725355"/>
    <w:rsid w:val="00756B78"/>
    <w:rsid w:val="00773290"/>
    <w:rsid w:val="00776DDC"/>
    <w:rsid w:val="007E5B89"/>
    <w:rsid w:val="007E72DD"/>
    <w:rsid w:val="00814811"/>
    <w:rsid w:val="00814E8F"/>
    <w:rsid w:val="00827D8A"/>
    <w:rsid w:val="0083467D"/>
    <w:rsid w:val="00866E64"/>
    <w:rsid w:val="0087457E"/>
    <w:rsid w:val="008810F6"/>
    <w:rsid w:val="0089325F"/>
    <w:rsid w:val="008A2CCD"/>
    <w:rsid w:val="008B5545"/>
    <w:rsid w:val="008D1C76"/>
    <w:rsid w:val="008D3E3D"/>
    <w:rsid w:val="009045C0"/>
    <w:rsid w:val="00921A5F"/>
    <w:rsid w:val="009478AF"/>
    <w:rsid w:val="00982672"/>
    <w:rsid w:val="00996F38"/>
    <w:rsid w:val="009C7097"/>
    <w:rsid w:val="009F691D"/>
    <w:rsid w:val="00A1361D"/>
    <w:rsid w:val="00A725DA"/>
    <w:rsid w:val="00A773F4"/>
    <w:rsid w:val="00AE0AFD"/>
    <w:rsid w:val="00B037BD"/>
    <w:rsid w:val="00B200AA"/>
    <w:rsid w:val="00B617A2"/>
    <w:rsid w:val="00B91423"/>
    <w:rsid w:val="00B94B8E"/>
    <w:rsid w:val="00BC1CB9"/>
    <w:rsid w:val="00BF4E8A"/>
    <w:rsid w:val="00C56431"/>
    <w:rsid w:val="00C707B8"/>
    <w:rsid w:val="00CB7E80"/>
    <w:rsid w:val="00CC4E59"/>
    <w:rsid w:val="00CE3C6D"/>
    <w:rsid w:val="00D066BD"/>
    <w:rsid w:val="00D21AA4"/>
    <w:rsid w:val="00D47682"/>
    <w:rsid w:val="00D54207"/>
    <w:rsid w:val="00DD0C1E"/>
    <w:rsid w:val="00DD1881"/>
    <w:rsid w:val="00E52B00"/>
    <w:rsid w:val="00E67907"/>
    <w:rsid w:val="00E85150"/>
    <w:rsid w:val="00EA6632"/>
    <w:rsid w:val="00EB7D9F"/>
    <w:rsid w:val="00ED5000"/>
    <w:rsid w:val="00EE53E5"/>
    <w:rsid w:val="00F16632"/>
    <w:rsid w:val="00F53CCA"/>
    <w:rsid w:val="00F678DE"/>
    <w:rsid w:val="00FA23F9"/>
    <w:rsid w:val="00FA5CD4"/>
    <w:rsid w:val="00FB7C72"/>
    <w:rsid w:val="00FC31C6"/>
    <w:rsid w:val="00FD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7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9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499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B1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B1A8B"/>
    <w:rPr>
      <w:kern w:val="2"/>
      <w:sz w:val="18"/>
      <w:szCs w:val="18"/>
    </w:rPr>
  </w:style>
  <w:style w:type="paragraph" w:styleId="a5">
    <w:name w:val="footer"/>
    <w:basedOn w:val="a"/>
    <w:link w:val="Char0"/>
    <w:rsid w:val="005B1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B1A8B"/>
    <w:rPr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6021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rsid w:val="0083467D"/>
  </w:style>
  <w:style w:type="character" w:customStyle="1" w:styleId="p141">
    <w:name w:val="p141"/>
    <w:basedOn w:val="a0"/>
    <w:rsid w:val="00773290"/>
    <w:rPr>
      <w:strike w:val="0"/>
      <w:dstrike w:val="0"/>
      <w:spacing w:val="330"/>
      <w:sz w:val="21"/>
      <w:szCs w:val="21"/>
      <w:u w:val="none"/>
      <w:effect w:val="none"/>
      <w:vertAlign w:val="baseline"/>
    </w:rPr>
  </w:style>
  <w:style w:type="paragraph" w:styleId="a8">
    <w:name w:val="List Paragraph"/>
    <w:basedOn w:val="a"/>
    <w:uiPriority w:val="34"/>
    <w:qFormat/>
    <w:rsid w:val="00996F38"/>
    <w:pPr>
      <w:ind w:firstLineChars="200" w:firstLine="420"/>
    </w:pPr>
  </w:style>
  <w:style w:type="paragraph" w:styleId="a9">
    <w:name w:val="Balloon Text"/>
    <w:basedOn w:val="a"/>
    <w:link w:val="Char1"/>
    <w:rsid w:val="008D1C76"/>
    <w:rPr>
      <w:sz w:val="18"/>
      <w:szCs w:val="18"/>
    </w:rPr>
  </w:style>
  <w:style w:type="character" w:customStyle="1" w:styleId="Char1">
    <w:name w:val="批注框文本 Char"/>
    <w:basedOn w:val="a0"/>
    <w:link w:val="a9"/>
    <w:rsid w:val="008D1C7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9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93412-05D5-441F-B483-4B72B4C9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</Words>
  <Characters>798</Characters>
  <Application>Microsoft Office Word</Application>
  <DocSecurity>0</DocSecurity>
  <Lines>6</Lines>
  <Paragraphs>1</Paragraphs>
  <ScaleCrop>false</ScaleCrop>
  <Company>NEC.SWJTU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西南交通大学网络教育学院</dc:title>
  <dc:creator>LuoXiao</dc:creator>
  <cp:lastModifiedBy>Administrator</cp:lastModifiedBy>
  <cp:revision>7</cp:revision>
  <dcterms:created xsi:type="dcterms:W3CDTF">2019-04-10T13:32:00Z</dcterms:created>
  <dcterms:modified xsi:type="dcterms:W3CDTF">2019-04-24T08:59:00Z</dcterms:modified>
</cp:coreProperties>
</file>